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86901" w14:textId="77777777" w:rsidR="000B7BFC" w:rsidRPr="00D92767" w:rsidRDefault="000B7BFC" w:rsidP="00D92767">
      <w:pPr>
        <w:pStyle w:val="a4"/>
        <w:jc w:val="both"/>
        <w:rPr>
          <w:b/>
        </w:rPr>
      </w:pPr>
      <w:r w:rsidRPr="00D92767">
        <w:t xml:space="preserve">                               </w:t>
      </w:r>
      <w:r w:rsidRPr="00D92767">
        <w:rPr>
          <w:b/>
        </w:rPr>
        <w:t>Этапы развития детской речи от 0 до 3 лет</w:t>
      </w:r>
    </w:p>
    <w:p w14:paraId="750125CC" w14:textId="77777777" w:rsidR="00591EC2" w:rsidRPr="00D92767" w:rsidRDefault="00591EC2" w:rsidP="00D92767">
      <w:pPr>
        <w:pStyle w:val="a4"/>
        <w:jc w:val="both"/>
        <w:rPr>
          <w:b/>
        </w:rPr>
      </w:pPr>
    </w:p>
    <w:p w14:paraId="48140C87" w14:textId="77777777" w:rsidR="000B7BFC" w:rsidRPr="00D92767" w:rsidRDefault="000B7BFC" w:rsidP="00D92767">
      <w:pPr>
        <w:pStyle w:val="a4"/>
        <w:jc w:val="both"/>
      </w:pPr>
      <w:r w:rsidRPr="00D92767">
        <w:t>Исследователи выделяют 3 этапа в развитии детской речи до 3-х лет:</w:t>
      </w:r>
    </w:p>
    <w:p w14:paraId="443175D4" w14:textId="77777777" w:rsidR="000B7BFC" w:rsidRPr="00D92767" w:rsidRDefault="000B7BFC" w:rsidP="00D92767">
      <w:pPr>
        <w:pStyle w:val="a4"/>
        <w:numPr>
          <w:ilvl w:val="0"/>
          <w:numId w:val="3"/>
        </w:numPr>
        <w:jc w:val="both"/>
      </w:pPr>
      <w:r w:rsidRPr="00D92767">
        <w:t>Доречевой этап (первый год жизни)</w:t>
      </w:r>
      <w:r w:rsidR="009B3F2B" w:rsidRPr="00D92767">
        <w:t xml:space="preserve"> </w:t>
      </w:r>
      <w:r w:rsidRPr="00D92767">
        <w:t>-</w:t>
      </w:r>
      <w:r w:rsidR="009B3F2B" w:rsidRPr="00D92767">
        <w:t xml:space="preserve"> </w:t>
      </w:r>
      <w:r w:rsidRPr="00D92767">
        <w:t>период гуления и лепета.</w:t>
      </w:r>
    </w:p>
    <w:p w14:paraId="3882173D" w14:textId="77777777" w:rsidR="000B7BFC" w:rsidRPr="00D92767" w:rsidRDefault="0027014A" w:rsidP="00D92767">
      <w:pPr>
        <w:pStyle w:val="a4"/>
        <w:numPr>
          <w:ilvl w:val="0"/>
          <w:numId w:val="3"/>
        </w:numPr>
        <w:jc w:val="both"/>
      </w:pPr>
      <w:r w:rsidRPr="00D92767">
        <w:t>Этап первичного освоения языка (дограмматический; второй год жизни).</w:t>
      </w:r>
    </w:p>
    <w:p w14:paraId="71C2551A" w14:textId="77777777" w:rsidR="0027014A" w:rsidRPr="00D92767" w:rsidRDefault="0027014A" w:rsidP="00D92767">
      <w:pPr>
        <w:pStyle w:val="a4"/>
        <w:numPr>
          <w:ilvl w:val="0"/>
          <w:numId w:val="3"/>
        </w:numPr>
        <w:jc w:val="both"/>
      </w:pPr>
      <w:r w:rsidRPr="00D92767">
        <w:t>Этап усвоения грамматики (третий год жизни).</w:t>
      </w:r>
    </w:p>
    <w:p w14:paraId="4747AD66" w14:textId="77777777" w:rsidR="0066072E" w:rsidRPr="00D92767" w:rsidRDefault="0066072E" w:rsidP="00D92767">
      <w:pPr>
        <w:pStyle w:val="a4"/>
        <w:ind w:left="720"/>
        <w:jc w:val="both"/>
      </w:pPr>
    </w:p>
    <w:p w14:paraId="23D3EB90" w14:textId="77777777" w:rsidR="0027014A" w:rsidRPr="00D92767" w:rsidRDefault="0027014A" w:rsidP="00D92767">
      <w:pPr>
        <w:pStyle w:val="a4"/>
        <w:numPr>
          <w:ilvl w:val="0"/>
          <w:numId w:val="4"/>
        </w:numPr>
        <w:jc w:val="both"/>
        <w:rPr>
          <w:b/>
        </w:rPr>
      </w:pPr>
      <w:r w:rsidRPr="00D92767">
        <w:rPr>
          <w:b/>
        </w:rPr>
        <w:t>Доречевой этап.</w:t>
      </w:r>
    </w:p>
    <w:p w14:paraId="1400AE0F" w14:textId="77777777" w:rsidR="000B7BFC" w:rsidRPr="00D92767" w:rsidRDefault="0066072E" w:rsidP="00D92767">
      <w:pPr>
        <w:pStyle w:val="a4"/>
        <w:jc w:val="both"/>
        <w:rPr>
          <w:b/>
        </w:rPr>
      </w:pPr>
      <w:r w:rsidRPr="00D92767">
        <w:rPr>
          <w:b/>
        </w:rPr>
        <w:t xml:space="preserve"> «</w:t>
      </w:r>
      <w:r w:rsidR="000B7BFC" w:rsidRPr="00D92767">
        <w:rPr>
          <w:b/>
        </w:rPr>
        <w:t>Уроки подражан</w:t>
      </w:r>
      <w:r w:rsidRPr="00D92767">
        <w:rPr>
          <w:b/>
        </w:rPr>
        <w:t>ия»</w:t>
      </w:r>
    </w:p>
    <w:p w14:paraId="79223882" w14:textId="77777777" w:rsidR="0027014A" w:rsidRPr="00D92767" w:rsidRDefault="000B7BFC" w:rsidP="00D92767">
      <w:pPr>
        <w:pStyle w:val="a4"/>
        <w:jc w:val="both"/>
      </w:pPr>
      <w:r w:rsidRPr="00D92767">
        <w:t xml:space="preserve">К концу первого года своей жизни ребенок начинает произносить первые осмысленные слова. Сколько радости вызывает у матери простое слово «мама», обращенное к ней! Но прежде, чем малыш окажется способен сказать его, причем сказать не «случайно», он должен пройти большой путь - и пройти с помощью родителей. </w:t>
      </w:r>
    </w:p>
    <w:p w14:paraId="30DEC2DF" w14:textId="77777777" w:rsidR="000B7BFC" w:rsidRPr="00D92767" w:rsidRDefault="000B7BFC" w:rsidP="00D92767">
      <w:pPr>
        <w:pStyle w:val="a4"/>
        <w:jc w:val="both"/>
      </w:pPr>
      <w:r w:rsidRPr="00D92767">
        <w:t xml:space="preserve">Уже в первом полугодии жизни, когда общение взрослого с ребенком почти всецело остается чисто эмоциональным, закладываются основы будущей речи, будущего общения с помощью осмысленно произносимых и понимаемых слов. </w:t>
      </w:r>
    </w:p>
    <w:p w14:paraId="6CE6B136" w14:textId="77777777" w:rsidR="000B7BFC" w:rsidRPr="00D92767" w:rsidRDefault="000B7BFC" w:rsidP="00D92767">
      <w:pPr>
        <w:pStyle w:val="a4"/>
        <w:jc w:val="both"/>
      </w:pPr>
      <w:r w:rsidRPr="00D92767">
        <w:t xml:space="preserve">Очень важно разговаривать с малышом, когда вы его пеленаете, кормите, купаете, укладываете спать. Это создает радостный и ласковый эмоциональный тон в вашем общении с малышом, тон, который он улавливает и на который отвечает. Но не только поэтому - не умея еще произносить звуки, не понимая, конечно, ничего из того, что вы приговариваете, ребенок прислушивается к вашей речи, он начинает чувствовать, что это к нему обращаются, в нем рождается желание ответить. Поэтому совершенно не правы те родители, которые не придают значения ранним разговорам с младенцем, не веря в то, что он может их понять. </w:t>
      </w:r>
    </w:p>
    <w:p w14:paraId="69295A67" w14:textId="77777777" w:rsidR="000B7BFC" w:rsidRPr="00D92767" w:rsidRDefault="000B7BFC" w:rsidP="00D92767">
      <w:pPr>
        <w:pStyle w:val="a4"/>
        <w:jc w:val="both"/>
      </w:pPr>
      <w:r w:rsidRPr="00D92767">
        <w:t xml:space="preserve">Уже в 2-3 месяца малыш начинает «разговаривать» в те моменты, когда он спокоен (до сих пор он лишь кричал, когда был чем-то озабочен). Пока это лишь неясное бормотание, в котором можно услышать нечеткие звуки - чаще всего отрывистые и гортанные </w:t>
      </w:r>
      <w:proofErr w:type="spellStart"/>
      <w:r w:rsidRPr="00D92767">
        <w:rPr>
          <w:i/>
          <w:iCs/>
        </w:rPr>
        <w:t>аа</w:t>
      </w:r>
      <w:proofErr w:type="spellEnd"/>
      <w:r w:rsidRPr="00D92767">
        <w:rPr>
          <w:i/>
          <w:iCs/>
        </w:rPr>
        <w:t xml:space="preserve">, га, </w:t>
      </w:r>
      <w:proofErr w:type="spellStart"/>
      <w:r w:rsidRPr="00D92767">
        <w:rPr>
          <w:i/>
          <w:iCs/>
        </w:rPr>
        <w:t>ги</w:t>
      </w:r>
      <w:proofErr w:type="spellEnd"/>
      <w:r w:rsidRPr="00D92767">
        <w:rPr>
          <w:i/>
          <w:iCs/>
        </w:rPr>
        <w:t xml:space="preserve">, </w:t>
      </w:r>
      <w:proofErr w:type="spellStart"/>
      <w:r w:rsidRPr="00D92767">
        <w:rPr>
          <w:i/>
          <w:iCs/>
        </w:rPr>
        <w:t>кхы</w:t>
      </w:r>
      <w:proofErr w:type="spellEnd"/>
      <w:r w:rsidRPr="00D92767">
        <w:t>. Затем, примерно с 4 месяц</w:t>
      </w:r>
      <w:r w:rsidR="00942031" w:rsidRPr="00D92767">
        <w:t>ев</w:t>
      </w:r>
      <w:r w:rsidRPr="00D92767">
        <w:t xml:space="preserve">, они становятся более протяжными: </w:t>
      </w:r>
      <w:r w:rsidRPr="00D92767">
        <w:rPr>
          <w:i/>
          <w:iCs/>
        </w:rPr>
        <w:t>а-а, о-о, а-га, а-</w:t>
      </w:r>
      <w:proofErr w:type="spellStart"/>
      <w:r w:rsidRPr="00D92767">
        <w:rPr>
          <w:i/>
          <w:iCs/>
        </w:rPr>
        <w:t>ги</w:t>
      </w:r>
      <w:proofErr w:type="spellEnd"/>
      <w:r w:rsidRPr="00D92767">
        <w:rPr>
          <w:i/>
          <w:iCs/>
        </w:rPr>
        <w:t>, а-</w:t>
      </w:r>
      <w:proofErr w:type="spellStart"/>
      <w:r w:rsidRPr="00D92767">
        <w:rPr>
          <w:i/>
          <w:iCs/>
        </w:rPr>
        <w:t>бу</w:t>
      </w:r>
      <w:proofErr w:type="spellEnd"/>
      <w:r w:rsidRPr="00D92767">
        <w:t xml:space="preserve">. Это значит, что младенец вступил в так называемую стадию гуления. </w:t>
      </w:r>
    </w:p>
    <w:p w14:paraId="727E0FEF" w14:textId="77777777" w:rsidR="000B7BFC" w:rsidRPr="00D92767" w:rsidRDefault="000B7BFC" w:rsidP="00D92767">
      <w:pPr>
        <w:pStyle w:val="a4"/>
        <w:jc w:val="both"/>
      </w:pPr>
      <w:r w:rsidRPr="00D92767">
        <w:t xml:space="preserve">Спустя некоторое время вы обнаружите, что ребенок способен и на то, что довольно образно определяется как лепет. Он начинает выговаривать отдельные звуковые сочетания, повторяя их: </w:t>
      </w:r>
      <w:r w:rsidRPr="00D92767">
        <w:rPr>
          <w:i/>
          <w:iCs/>
        </w:rPr>
        <w:t xml:space="preserve">па-па-па, </w:t>
      </w:r>
      <w:proofErr w:type="spellStart"/>
      <w:r w:rsidRPr="00D92767">
        <w:rPr>
          <w:i/>
          <w:iCs/>
        </w:rPr>
        <w:t>ма-ма-ма</w:t>
      </w:r>
      <w:proofErr w:type="spellEnd"/>
      <w:r w:rsidRPr="00D92767">
        <w:rPr>
          <w:i/>
          <w:iCs/>
        </w:rPr>
        <w:t>, га-га-га, ка-ка-ка...</w:t>
      </w:r>
      <w:r w:rsidRPr="00D92767">
        <w:t xml:space="preserve"> </w:t>
      </w:r>
    </w:p>
    <w:p w14:paraId="693640F4" w14:textId="77777777" w:rsidR="000B7BFC" w:rsidRPr="00D92767" w:rsidRDefault="000B7BFC" w:rsidP="00D92767">
      <w:pPr>
        <w:pStyle w:val="a4"/>
        <w:jc w:val="both"/>
      </w:pPr>
      <w:r w:rsidRPr="00D92767">
        <w:t>Поддержите, постарайтесь развить это звуковое умение малыша. Вы еще не можете научить его подражать тем звукам, которые есть в нашей вз</w:t>
      </w:r>
      <w:r w:rsidR="00942031" w:rsidRPr="00D92767">
        <w:t>р</w:t>
      </w:r>
      <w:r w:rsidRPr="00D92767">
        <w:t xml:space="preserve">ослой речи, но вы можете научить его повторять за вами то, что может произносить он сам (важно поэтому и вам учиться слышать лепет младенца!). «Ба-ба-ба», - лепечет малыш. Взрослый подхватывает эти слоги. После небольшой паузы он слышит их снова из уст ребенка. «Игра-перекличка» полезна для развития подражания, речевого слуха, произношения. </w:t>
      </w:r>
    </w:p>
    <w:p w14:paraId="6166B784" w14:textId="77777777" w:rsidR="000B7BFC" w:rsidRPr="00D92767" w:rsidRDefault="000B7BFC" w:rsidP="00D92767">
      <w:pPr>
        <w:pStyle w:val="a4"/>
        <w:jc w:val="both"/>
      </w:pPr>
      <w:r w:rsidRPr="00D92767">
        <w:t xml:space="preserve">Лучшее время для такой игры - примерно спустя час после того, как малыш проснулся. Непременное условие - хорошее настроение его. Учтите важное обстоятельство: когда вы произносите звук, стремясь вызвать у малыша его повторение, малыш должен хорошо видеть ваше лицо. Ведь он не только слушает вас, но и смотрит на ваш рот, следит, за движениями губ. </w:t>
      </w:r>
    </w:p>
    <w:p w14:paraId="3C9B2BDA" w14:textId="77777777" w:rsidR="000B7BFC" w:rsidRPr="00D92767" w:rsidRDefault="000B7BFC" w:rsidP="00D92767">
      <w:pPr>
        <w:pStyle w:val="a4"/>
        <w:jc w:val="both"/>
      </w:pPr>
      <w:r w:rsidRPr="00D92767">
        <w:t xml:space="preserve">Начинайте с простого. Сначала ребенок произносит за взрослым отдельные звуки: </w:t>
      </w:r>
      <w:r w:rsidRPr="00D92767">
        <w:rPr>
          <w:i/>
          <w:iCs/>
        </w:rPr>
        <w:t>а-а-а, у-у-у</w:t>
      </w:r>
      <w:r w:rsidRPr="00D92767">
        <w:t xml:space="preserve">. Эти и другие звуки нужно чередовать, чтобы малыш учился «переключать» движения органов речи. Потом наступает черед подражания отдельным слогам, повторениям слогов, комбинациям их. </w:t>
      </w:r>
    </w:p>
    <w:p w14:paraId="27EE2F6D" w14:textId="77777777" w:rsidR="000B7BFC" w:rsidRPr="00D92767" w:rsidRDefault="000B7BFC" w:rsidP="00D92767">
      <w:pPr>
        <w:pStyle w:val="a4"/>
        <w:jc w:val="both"/>
      </w:pPr>
      <w:r w:rsidRPr="00D92767">
        <w:t xml:space="preserve">Не перегружайте свою речь во время «уроков подражания» («Сашенька, скажи </w:t>
      </w:r>
      <w:r w:rsidRPr="00D92767">
        <w:rPr>
          <w:i/>
          <w:iCs/>
        </w:rPr>
        <w:t>а-а-а...</w:t>
      </w:r>
      <w:r w:rsidRPr="00D92767">
        <w:t xml:space="preserve">»). Лишние слова лишь затеняют звук, повторения которого вы хотите добиться. </w:t>
      </w:r>
    </w:p>
    <w:p w14:paraId="779E2B48" w14:textId="77777777" w:rsidR="000B7BFC" w:rsidRPr="00D92767" w:rsidRDefault="000B7BFC" w:rsidP="00D92767">
      <w:pPr>
        <w:pStyle w:val="a4"/>
        <w:jc w:val="both"/>
      </w:pPr>
      <w:r w:rsidRPr="00D92767">
        <w:t xml:space="preserve">Учтите, что на первых порах малышу трудно будет повторять за вами звуки или слоги - даже те, которые он сам произносит легко и правильно. Но месяцам к 10 умение подражать усовершенствуется, и он будет повторять за вами и те звукосочетания, которых </w:t>
      </w:r>
      <w:r w:rsidRPr="00D92767">
        <w:lastRenderedPageBreak/>
        <w:t xml:space="preserve">в его лепете не было. Эта способность ляжет в основу намеренного подражания целым словам и выражениям, которые ребенок позже будет заимствовать из речи взрослых. </w:t>
      </w:r>
    </w:p>
    <w:p w14:paraId="09EF5C53" w14:textId="77777777" w:rsidR="000B7BFC" w:rsidRPr="00D92767" w:rsidRDefault="0027014A" w:rsidP="00D92767">
      <w:pPr>
        <w:pStyle w:val="a4"/>
        <w:jc w:val="both"/>
      </w:pPr>
      <w:r w:rsidRPr="00D92767">
        <w:t>Может ли лепет сам по с</w:t>
      </w:r>
      <w:r w:rsidR="000B7BFC" w:rsidRPr="00D92767">
        <w:t xml:space="preserve">ебе превратиться в речь? Нет. Ребенок сам не составляет слова из слогов, образующих лепет, таких, как </w:t>
      </w:r>
      <w:proofErr w:type="spellStart"/>
      <w:r w:rsidR="000B7BFC" w:rsidRPr="00D92767">
        <w:rPr>
          <w:i/>
          <w:iCs/>
        </w:rPr>
        <w:t>ма</w:t>
      </w:r>
      <w:proofErr w:type="spellEnd"/>
      <w:r w:rsidR="000B7BFC" w:rsidRPr="00D92767">
        <w:rPr>
          <w:i/>
          <w:iCs/>
        </w:rPr>
        <w:t xml:space="preserve">, ба, па, </w:t>
      </w:r>
      <w:proofErr w:type="spellStart"/>
      <w:r w:rsidR="000B7BFC" w:rsidRPr="00D92767">
        <w:rPr>
          <w:i/>
          <w:iCs/>
        </w:rPr>
        <w:t>дя</w:t>
      </w:r>
      <w:proofErr w:type="spellEnd"/>
      <w:r w:rsidR="000B7BFC" w:rsidRPr="00D92767">
        <w:t>; ребенок сам не составляет слова, которые стали бы обозначение</w:t>
      </w:r>
      <w:r w:rsidR="00942031" w:rsidRPr="00D92767">
        <w:t>м</w:t>
      </w:r>
      <w:r w:rsidR="000B7BFC" w:rsidRPr="00D92767">
        <w:t xml:space="preserve"> близких людей (</w:t>
      </w:r>
      <w:r w:rsidR="000B7BFC" w:rsidRPr="00D92767">
        <w:rPr>
          <w:i/>
          <w:iCs/>
        </w:rPr>
        <w:t>мама, папа, баба, дядя</w:t>
      </w:r>
      <w:r w:rsidR="000B7BFC" w:rsidRPr="00D92767">
        <w:t xml:space="preserve">). Именно взрослые составляют слова из произносимых ребенком сочетаний и учат его произносить их, называть ими маму, папу, бабушку. </w:t>
      </w:r>
    </w:p>
    <w:p w14:paraId="3EB596AC" w14:textId="77777777" w:rsidR="000B7BFC" w:rsidRPr="00D92767" w:rsidRDefault="000B7BFC" w:rsidP="00D92767">
      <w:pPr>
        <w:pStyle w:val="a4"/>
        <w:jc w:val="both"/>
      </w:pPr>
      <w:r w:rsidRPr="00D92767">
        <w:t xml:space="preserve">«Естественных» слов, которые рождались бы у малыша независимо от того, учат его этим словам или нет, не существует. </w:t>
      </w:r>
    </w:p>
    <w:p w14:paraId="57621901" w14:textId="77777777" w:rsidR="000B7BFC" w:rsidRPr="00D92767" w:rsidRDefault="000B7BFC" w:rsidP="00D92767">
      <w:pPr>
        <w:pStyle w:val="a4"/>
        <w:jc w:val="both"/>
      </w:pPr>
      <w:r w:rsidRPr="00D92767">
        <w:t>Это не значит, что малыш не участвует в создании своих первых слов. Роль его заключается в том, что он предоставляет нам, взрослым, «строительный» материал. Запас звуков у ребенка богат, среди произносимых им звуков есть те, которые похожи на звуки языка, на котором говорят окружающие его люди и который станет его родным языком. Есть и такие звуки, которые по</w:t>
      </w:r>
      <w:r w:rsidR="00942031" w:rsidRPr="00D92767">
        <w:t>х</w:t>
      </w:r>
      <w:r w:rsidRPr="00D92767">
        <w:t xml:space="preserve">ожи мало, есть непохожие совсем. </w:t>
      </w:r>
    </w:p>
    <w:p w14:paraId="69661101" w14:textId="77777777" w:rsidR="000B7BFC" w:rsidRPr="00D92767" w:rsidRDefault="000B7BFC" w:rsidP="00D92767">
      <w:pPr>
        <w:pStyle w:val="a4"/>
        <w:jc w:val="both"/>
      </w:pPr>
      <w:r w:rsidRPr="00D92767">
        <w:t xml:space="preserve">Взрослые, строя первые слова малыша, берут из лепета только то, что входит в звуковой состав их языка. Причем в большинстве случаев они делают это совершенно бессознательно, просто не слыша звуков лепета во всем их многообразии и оригинальности. Их развитый речевой слух, уже вполне сложившийся, сформировавшийся в соответствии со звуковыми нормами родного языка, прилаживает, подравнивает эти звуки к тем, которые имеются в их, взрослом, родном языке. </w:t>
      </w:r>
    </w:p>
    <w:p w14:paraId="0BA744CF" w14:textId="77777777" w:rsidR="000B7BFC" w:rsidRPr="00D92767" w:rsidRDefault="000B7BFC" w:rsidP="00D92767">
      <w:pPr>
        <w:pStyle w:val="a4"/>
        <w:jc w:val="both"/>
      </w:pPr>
      <w:r w:rsidRPr="00D92767">
        <w:t>Обучая малыша речи, мы возвращаем ему взятые из его гуления и лепета звуки и звукосочетания, так сказать, во втором издании - переработанном, дополненном и... сокращенном. Когда малыш слушает взрослого и подражает ему, он не просто воспроизводит свой лепет в первозданном виде, он понемногу усваивает правильное произнесение звуков, звукосочетаний и слов.</w:t>
      </w:r>
    </w:p>
    <w:p w14:paraId="2B076CD4" w14:textId="77777777" w:rsidR="000B7BFC" w:rsidRPr="00D92767" w:rsidRDefault="000B7BFC" w:rsidP="00D92767">
      <w:pPr>
        <w:pStyle w:val="a4"/>
        <w:jc w:val="both"/>
        <w:rPr>
          <w:b/>
        </w:rPr>
      </w:pPr>
      <w:r w:rsidRPr="00D92767">
        <w:rPr>
          <w:b/>
        </w:rPr>
        <w:t>Понимание</w:t>
      </w:r>
      <w:r w:rsidR="0066072E" w:rsidRPr="00D92767">
        <w:rPr>
          <w:b/>
        </w:rPr>
        <w:t>.</w:t>
      </w:r>
    </w:p>
    <w:p w14:paraId="56E6BA43" w14:textId="77777777" w:rsidR="000B7BFC" w:rsidRPr="00D92767" w:rsidRDefault="000B7BFC" w:rsidP="00D92767">
      <w:pPr>
        <w:pStyle w:val="a4"/>
        <w:jc w:val="both"/>
      </w:pPr>
      <w:r w:rsidRPr="00D92767">
        <w:t xml:space="preserve">Во втором полугодии жизни у ребенка происходит развитие речевого слуха, совершенствуется артикуляция, произнесение звуков речи. Но ведь это только одна сторона усвоения языка. Речевое общение предполагает понимание речи. Именно в этом отношении малыш второго полугодия жизни добивается многого. </w:t>
      </w:r>
    </w:p>
    <w:p w14:paraId="6C846D7C" w14:textId="77777777" w:rsidR="000B7BFC" w:rsidRPr="00D92767" w:rsidRDefault="000B7BFC" w:rsidP="00D92767">
      <w:pPr>
        <w:pStyle w:val="a4"/>
        <w:jc w:val="both"/>
      </w:pPr>
      <w:r w:rsidRPr="00D92767">
        <w:t xml:space="preserve">С ростом возможностей ребенка - с формированием у него восприятия предметов, движений, действий - растут и требования к управлению поведением. Конечно, кое-что можно сообщить малышу интонацией голоса, мимикой, жестами - подозвать его, попросить приподняться, пресечь какое-то нежелательное действие. Но это именно «кое-что» - без точного обозначения предметов, действий, разных свойств и качеств вещей невозможно дальше двигаться. Возникает необходимость в передаче ребенку смысла слов. </w:t>
      </w:r>
    </w:p>
    <w:p w14:paraId="2F692363" w14:textId="77777777" w:rsidR="000B7BFC" w:rsidRPr="00D92767" w:rsidRDefault="000B7BFC" w:rsidP="00D92767">
      <w:pPr>
        <w:pStyle w:val="a4"/>
        <w:jc w:val="both"/>
      </w:pPr>
      <w:r w:rsidRPr="00D92767">
        <w:t xml:space="preserve">Когда взрослые кормят ребенка, одевают его, играют с ним, они говорят с ребенком, называют действия и предметы: «Встань... Дай ручку... Наденем шапочку... А теперь завяжем платочек... Вот мячик... Возьми мячик...» Все это повторяется неоднократно, изо дня в день. И понемногу малыш начинает понимать отдельные слова и короткие фразы, даже если вы и не заботились об этом специально. Но конечно, лучше все-таки заботиться, помогать малышу в этом непростом деле, облегчать ему восприятие и понимание вашей речи, ваших слов. </w:t>
      </w:r>
    </w:p>
    <w:p w14:paraId="6F7F51AC" w14:textId="77777777" w:rsidR="000B7BFC" w:rsidRPr="00D92767" w:rsidRDefault="000B7BFC" w:rsidP="00D92767">
      <w:pPr>
        <w:pStyle w:val="a4"/>
        <w:jc w:val="both"/>
      </w:pPr>
      <w:r w:rsidRPr="00D92767">
        <w:t>Тут плохи две крайности: скупость на слова и многословие. Мало разговаривать с малышом - это, конечно, плохо. Но ничуть не лучше, когда на него обрушивается слишком много слов, в которых теряется то, которое он должен услышать. Вот мама показывает малышу игрушечную собачку и гово</w:t>
      </w:r>
      <w:r w:rsidR="0027014A" w:rsidRPr="00D92767">
        <w:t>р</w:t>
      </w:r>
      <w:r w:rsidRPr="00D92767">
        <w:t xml:space="preserve">ит: «Посмотри, моя радость, какая хорошая игрушка! Дедушка тебе подарил. Собачка лает, хвостиком машет, а глазки у нее черные! Ты не бойся, она не кусает, она любит маленьких детей. Она только плохих людей кусает!» Конечно, малыш радуется, слыша мамин голос, разглядывает собачку. Но слово «собачка» безнадежно затерялось в потоке других слов, а сам малыш извлечь его оттуда, конечно, не может. </w:t>
      </w:r>
    </w:p>
    <w:p w14:paraId="026D22FB" w14:textId="77777777" w:rsidR="000B7BFC" w:rsidRPr="00D92767" w:rsidRDefault="000B7BFC" w:rsidP="00D92767">
      <w:pPr>
        <w:pStyle w:val="a4"/>
        <w:jc w:val="both"/>
      </w:pPr>
      <w:r w:rsidRPr="00D92767">
        <w:lastRenderedPageBreak/>
        <w:t>Чтобы слово сделалось понятным ребенку, стало обозначением, названием предмета, действия, нужно, чтобы оно было вами ясно отнесено к этому предмету, этому действию. Вы показываете малышу новую игрушку, он заинтересовался ею, тянется к ней. Назовите ее ясно, отчетливо, подчеркните это название голосом, паузой, так чтобы малыш действительно услышал произносимо</w:t>
      </w:r>
      <w:r w:rsidR="00D92767" w:rsidRPr="00D92767">
        <w:t>е вами слово. Потом,</w:t>
      </w:r>
      <w:r w:rsidRPr="00D92767">
        <w:t xml:space="preserve"> только услышав это слово (когда вы спрашиваете, например: «Где мячик?.. Где киска?..»), он начинает искать предмет глазами. Он понял вас, а правильнее сказать - он учится понимать. </w:t>
      </w:r>
    </w:p>
    <w:p w14:paraId="2FE3B573" w14:textId="77777777" w:rsidR="000B7BFC" w:rsidRPr="00D92767" w:rsidRDefault="000B7BFC" w:rsidP="00D92767">
      <w:pPr>
        <w:pStyle w:val="a4"/>
        <w:jc w:val="both"/>
      </w:pPr>
      <w:r w:rsidRPr="00D92767">
        <w:t xml:space="preserve">Так начинается во втором полугодии речевое общение. Оно еще неполное, потому что говорит только взрослый, а ребенок отвечает действием, но все-таки это настоящий, достаточно точный ответ на вполне конкретный вопрос. Собеседники понимают друг друга. </w:t>
      </w:r>
    </w:p>
    <w:p w14:paraId="4DB4D472" w14:textId="77777777" w:rsidR="000B7BFC" w:rsidRPr="00D92767" w:rsidRDefault="000B7BFC" w:rsidP="00D92767">
      <w:pPr>
        <w:pStyle w:val="a4"/>
        <w:jc w:val="both"/>
      </w:pPr>
      <w:r w:rsidRPr="00D92767">
        <w:t>Поскольку малыш отличает близких ему людей от других, вообще одного человека от другого, он может понимать имя человека. Конечно, строго говоря, «папа», «мама», «бабушка», «дедушка» - это не имена близких людей, но малыш узнает это гораздо позже и будет удивлен, что не только его маму называют «мама». Сейчас это слово для него - имя конкретного человека, так же как сочетания слов «баба Катя» и «баба Оля» - просто имена двух бабушек, которые он воспринимает как «Бабакатя» или «Бабаоля</w:t>
      </w:r>
      <w:proofErr w:type="gramStart"/>
      <w:r w:rsidRPr="00D92767">
        <w:t>», тем более, что</w:t>
      </w:r>
      <w:proofErr w:type="gramEnd"/>
      <w:r w:rsidRPr="00D92767">
        <w:t xml:space="preserve"> и взрослые произносят эти сочетания как одно слово, с единым ударением. </w:t>
      </w:r>
    </w:p>
    <w:p w14:paraId="2D46F7D3" w14:textId="77777777" w:rsidR="000B7BFC" w:rsidRPr="00D92767" w:rsidRDefault="000B7BFC" w:rsidP="00D92767">
      <w:pPr>
        <w:pStyle w:val="a4"/>
        <w:jc w:val="both"/>
      </w:pPr>
      <w:r w:rsidRPr="00D92767">
        <w:t xml:space="preserve">Вы подметили, что Ваш восьмимесячный малыш уже неплохо различает предметы, что он среди игрушек тут же выделяет новую и тянется к ней. Пользуясь этим, легко научить его понимать название новой игрушки, нового заинтересовавшего его предмета. Вы показываете малышу игрушку - «Вот мишка» - и убираете ее. Раньше, в первом полугодии жизни, малыш тут же отвлекся бы («С глаз долой - из сердца вон»), но теперь он продолжает смотреть в ту сторону, где был мишка, ждет его появления и очень радуется, когда игрушка появляется снова. Вы опять называете игрушку в момент, когда она появляется, - это закрепляет понимание слова. </w:t>
      </w:r>
    </w:p>
    <w:p w14:paraId="169E2E66" w14:textId="77777777" w:rsidR="000B7BFC" w:rsidRPr="00D92767" w:rsidRDefault="000B7BFC" w:rsidP="00D92767">
      <w:pPr>
        <w:pStyle w:val="a4"/>
        <w:jc w:val="both"/>
      </w:pPr>
      <w:r w:rsidRPr="00D92767">
        <w:t>Не все можно взять в руки и показать, назвав, поэтому нужно, чтобы малыш понял значение указательного жеста. Начинаете с предметов, до которых можно дотянуться. Вы по</w:t>
      </w:r>
      <w:r w:rsidR="009B3F2B" w:rsidRPr="00D92767">
        <w:t>о</w:t>
      </w:r>
      <w:r w:rsidRPr="00D92767">
        <w:t xml:space="preserve">чередно показываете и называете </w:t>
      </w:r>
      <w:proofErr w:type="gramStart"/>
      <w:r w:rsidRPr="00D92767">
        <w:t>2-3</w:t>
      </w:r>
      <w:proofErr w:type="gramEnd"/>
      <w:r w:rsidRPr="00D92767">
        <w:t xml:space="preserve"> предмета, до которых только дотрагиваетесь: «Это киска. Это мишка. Это ав-ав». Малыш следит за движением вашей руки. Когда он поймет значение указательного жеста, в ваши руки попадет средство привлекать его внимание к предметам, находящимся вдали. Например, вы гуляете с малышом по улице и хотите показать ему летящую птицу. Никаких словесных указаний («Посмотри вверх и немного вправо - птичка летит») он, разумеется, не поймет. А вот ваш указательный жест он поймет легко и впервые в жизни откроет для себя, что птицу зовут птицей. </w:t>
      </w:r>
    </w:p>
    <w:p w14:paraId="4D66C33D" w14:textId="77777777" w:rsidR="000B7BFC" w:rsidRPr="00D92767" w:rsidRDefault="0066072E" w:rsidP="00D92767">
      <w:pPr>
        <w:pStyle w:val="a4"/>
        <w:jc w:val="both"/>
        <w:rPr>
          <w:b/>
        </w:rPr>
      </w:pPr>
      <w:r w:rsidRPr="00D92767">
        <w:rPr>
          <w:b/>
        </w:rPr>
        <w:t>Слово обобщает.</w:t>
      </w:r>
    </w:p>
    <w:p w14:paraId="7A5CE03C" w14:textId="77777777" w:rsidR="000B7BFC" w:rsidRPr="00D92767" w:rsidRDefault="000B7BFC" w:rsidP="00D92767">
      <w:pPr>
        <w:pStyle w:val="a4"/>
        <w:jc w:val="both"/>
      </w:pPr>
      <w:r w:rsidRPr="00D92767">
        <w:t xml:space="preserve">«Где огонек?» - спрашивают малыша, и он устремляет взор на настольную лампу. Но лампочка под абажуром для него не огонек, а что-то другое. Поначалу слово для малыша выступает только как имя единичного, конкретного, этого предмета, с которым оно впервые связалось. </w:t>
      </w:r>
    </w:p>
    <w:p w14:paraId="58135F46" w14:textId="77777777" w:rsidR="000B7BFC" w:rsidRPr="00D92767" w:rsidRDefault="000B7BFC" w:rsidP="00D92767">
      <w:pPr>
        <w:pStyle w:val="a4"/>
        <w:jc w:val="both"/>
      </w:pPr>
      <w:r w:rsidRPr="00D92767">
        <w:t xml:space="preserve">К пониманию обобщающей роли слова малыш еще должен прийти. Чтобы слово-название не оставалось для него именем единичного предмета, нужно показывать ребенку одинаковые предметы («Это ложка. И это ложка. И это ложка»), предметы, различающиеся величиной, формой, цветом (лежат два мячика, один большой, второй маленький; и </w:t>
      </w:r>
      <w:proofErr w:type="gramStart"/>
      <w:r w:rsidRPr="00D92767">
        <w:t>про тот</w:t>
      </w:r>
      <w:proofErr w:type="gramEnd"/>
      <w:r w:rsidRPr="00D92767">
        <w:t xml:space="preserve"> и про другой скажем: «Это мячик»). Свойства и особенности предметов малыш будет усваивать позже, но и сейчас, во второй половине первого года жизни (особенно к его концу), нужно обращать на это внимание. </w:t>
      </w:r>
    </w:p>
    <w:p w14:paraId="7A3AD578" w14:textId="77777777" w:rsidR="000B7BFC" w:rsidRPr="00D92767" w:rsidRDefault="000B7BFC" w:rsidP="00D92767">
      <w:pPr>
        <w:pStyle w:val="a4"/>
        <w:jc w:val="both"/>
      </w:pPr>
      <w:r w:rsidRPr="00D92767">
        <w:rPr>
          <w:b/>
        </w:rPr>
        <w:t>Слово и действие</w:t>
      </w:r>
      <w:r w:rsidRPr="00D92767">
        <w:rPr>
          <w:color w:val="FF0000"/>
        </w:rPr>
        <w:t>.</w:t>
      </w:r>
      <w:r w:rsidRPr="00D92767">
        <w:t xml:space="preserve"> </w:t>
      </w:r>
    </w:p>
    <w:p w14:paraId="3E1C6304" w14:textId="77777777" w:rsidR="000B7BFC" w:rsidRPr="00D92767" w:rsidRDefault="000B7BFC" w:rsidP="00D92767">
      <w:pPr>
        <w:pStyle w:val="a4"/>
        <w:jc w:val="both"/>
      </w:pPr>
      <w:r w:rsidRPr="00D92767">
        <w:t xml:space="preserve">Речь взрослого должна управлять не только восприятием ребенка, но и действиями его. Вот почему так важно учить малыша понимать слова, которые обозначают движения, действия. Одевая или раздевая ребенка, вы помогаете ему встать, сесть, лечь и говорите при этом: «Встань... Вставай... Сядь... Садись... Ложись...» Он усваивает эти слова и потом </w:t>
      </w:r>
      <w:r w:rsidRPr="00D92767">
        <w:lastRenderedPageBreak/>
        <w:t xml:space="preserve">проделывает все это сам, когда вы к нему обращаетесь с соответствующей просьбой. Когда малыш научится ходить, он должен одновременно научиться у вас словам «иди», «подойди», «стой»... </w:t>
      </w:r>
    </w:p>
    <w:p w14:paraId="620F650C" w14:textId="77777777" w:rsidR="000B7BFC" w:rsidRPr="00D92767" w:rsidRDefault="000B7BFC" w:rsidP="00D92767">
      <w:pPr>
        <w:pStyle w:val="a4"/>
        <w:jc w:val="both"/>
      </w:pPr>
      <w:r w:rsidRPr="00D92767">
        <w:t xml:space="preserve">Когда вы учите ребенка движениям и действиям, которые выполняются руками, обязательно учите его одновременно и пониманию слов, которые эти действия обозначают («разожми кулачок», «дай», «положи», «отпусти»). Он должен протягивать ручку при слове «здравствуй», должен уметь помахать ручкой при прощании («До свидания!») </w:t>
      </w:r>
    </w:p>
    <w:p w14:paraId="03A459FA" w14:textId="77777777" w:rsidR="000B7BFC" w:rsidRPr="00D92767" w:rsidRDefault="000B7BFC" w:rsidP="00D92767">
      <w:pPr>
        <w:pStyle w:val="a4"/>
        <w:jc w:val="both"/>
      </w:pPr>
      <w:r w:rsidRPr="00D92767">
        <w:t xml:space="preserve">Когда малыш научится выполнять по просьбе взрослого отдельные действия («возьми», «положи», «подними»), это создаст основу для того, чтобы с помощью слов строить более сложные действия: «Возьми мячик, дай мне», «Возьми мишку, положи на стул». </w:t>
      </w:r>
    </w:p>
    <w:p w14:paraId="531C6C6A" w14:textId="77777777" w:rsidR="000B7BFC" w:rsidRPr="00D92767" w:rsidRDefault="000B7BFC" w:rsidP="00D92767">
      <w:pPr>
        <w:pStyle w:val="a4"/>
        <w:jc w:val="both"/>
      </w:pPr>
      <w:r w:rsidRPr="00D92767">
        <w:t xml:space="preserve">Словом можно побудить годовалого малыша воздержаться от действия, когда взрослый произносит строгое «нельзя». Сначала это слово всегда должно подкрепляться делом. Если ребенок тянется к хрупкой вазочке, надо не только сказать «нельзя», но и придержать его ручки, а затем постараться переключить его внимание на более подходящее занятие. В дальнейшем окажется достаточно одного словесного запрета, произнесенного со строгой интонацией. </w:t>
      </w:r>
    </w:p>
    <w:p w14:paraId="0477F8E0" w14:textId="77777777" w:rsidR="000B7BFC" w:rsidRPr="00D92767" w:rsidRDefault="000B7BFC" w:rsidP="00D92767">
      <w:pPr>
        <w:pStyle w:val="a4"/>
        <w:jc w:val="both"/>
      </w:pPr>
      <w:r w:rsidRPr="00D92767">
        <w:t xml:space="preserve">Следующим шагом за пониманием речи других людей является произнесение ребенком своих первых осмысленных слов. </w:t>
      </w:r>
    </w:p>
    <w:p w14:paraId="09935F1A" w14:textId="77777777" w:rsidR="000B7BFC" w:rsidRPr="00D92767" w:rsidRDefault="000B7BFC" w:rsidP="00D92767">
      <w:pPr>
        <w:pStyle w:val="a4"/>
        <w:jc w:val="both"/>
        <w:rPr>
          <w:b/>
        </w:rPr>
      </w:pPr>
      <w:r w:rsidRPr="00D92767">
        <w:rPr>
          <w:b/>
        </w:rPr>
        <w:t>Первые слова.</w:t>
      </w:r>
    </w:p>
    <w:p w14:paraId="75B424FC" w14:textId="77777777" w:rsidR="000B7BFC" w:rsidRPr="00D92767" w:rsidRDefault="000B7BFC" w:rsidP="00D92767">
      <w:pPr>
        <w:pStyle w:val="a4"/>
        <w:jc w:val="both"/>
      </w:pPr>
      <w:r w:rsidRPr="00D92767">
        <w:t xml:space="preserve">Первые осмысленные слова у малыша возникают к концу первого года жизни. Возникают не вдруг - на богатой почве лепета, понимания слов, произнесения звуков, слогов и слов по подражанию. </w:t>
      </w:r>
    </w:p>
    <w:p w14:paraId="1AFBCEC3" w14:textId="77777777" w:rsidR="000B7BFC" w:rsidRPr="00D92767" w:rsidRDefault="000B7BFC" w:rsidP="00D92767">
      <w:pPr>
        <w:pStyle w:val="a4"/>
        <w:jc w:val="both"/>
      </w:pPr>
      <w:r w:rsidRPr="00D92767">
        <w:t xml:space="preserve">Составляя для малыша его первые слова, взрослые используют слоги, которые уже умеет произносить сам малыш. Но, повторяя за взрослым эти слова (мама, папа, баба), малыш не просто пристраивает один слог к другому. Слоги похожи, но не одинаковы - один ударный, другой безударный. Значит, чтобы получилось настоящее слово, надо «оформить» его ударением, тогда оно будет звучать как единое целое. Слыша произносимое взрослым слово, малыш и воспринимает его в целом, но на первый план при этом выступает для него ритм слова, который создается ударным слогом. Именно поэтому в речи ребенка появляются слова, состоящие из одного ударного слога (ка - каша) или воспроизводящие ритм услышанного слова (тика, типа - птичка, птица). </w:t>
      </w:r>
    </w:p>
    <w:p w14:paraId="4937C204" w14:textId="77777777" w:rsidR="000B7BFC" w:rsidRPr="00D92767" w:rsidRDefault="000B7BFC" w:rsidP="00D92767">
      <w:pPr>
        <w:pStyle w:val="a4"/>
        <w:jc w:val="both"/>
      </w:pPr>
      <w:r w:rsidRPr="00D92767">
        <w:t xml:space="preserve">Как появляются первые осмысленные слова? Проследим за такой ситуацией: малыш не может достать игрушку, которая стоит среди нескольких других, тянется к ней, жестами и возгласами выражает свое желание. Взрослый говорит в этот момент: «Что тебе дать? Собачку? Скажи: «Дай... Дай ав-ав!» </w:t>
      </w:r>
    </w:p>
    <w:p w14:paraId="7B1AEF9D" w14:textId="77777777" w:rsidR="000B7BFC" w:rsidRPr="00D92767" w:rsidRDefault="000B7BFC" w:rsidP="00D92767">
      <w:pPr>
        <w:pStyle w:val="a4"/>
        <w:jc w:val="both"/>
      </w:pPr>
      <w:r w:rsidRPr="00D92767">
        <w:t xml:space="preserve">Малыш не сразу, конечно, станет говорить «Дай!», тем более «Дай ав-ав!». Надо, чтобы подобная ситуация повторилась не раз, прежде чем малыш вместо возгласов нетерпения произнесет «Дай!» </w:t>
      </w:r>
    </w:p>
    <w:p w14:paraId="536743E8" w14:textId="77777777" w:rsidR="000B7BFC" w:rsidRPr="00D92767" w:rsidRDefault="000B7BFC" w:rsidP="00D92767">
      <w:pPr>
        <w:pStyle w:val="a4"/>
        <w:jc w:val="both"/>
      </w:pPr>
      <w:r w:rsidRPr="00D92767">
        <w:t xml:space="preserve">Пусть даже в таких случаях взрослые и не ставят перед собой цели научить ребенка выражать свою просьбу словами. Сама ситуация вынуждает его к этому. Ведь вряд ли взрослый в ответ на его нетерпеливые возгласы выложит все игрушки перед малышом, чтобы он взял ту, которая его сейчас привлекает или будет доставать их поочередно, спрашивая: «Эту дать?.. Эту?.. Эту?..» Зачем это делать, если можно спросить, - кстати, не так ли поступаем мы, общаясь между собой? Но если в разговоре взрослого со взрослым можно о форме вопроса особенно и не заботиться, то в разговоре с малышом это необходимо. </w:t>
      </w:r>
    </w:p>
    <w:p w14:paraId="3BA50E72" w14:textId="77777777" w:rsidR="000B7BFC" w:rsidRPr="00D92767" w:rsidRDefault="000B7BFC" w:rsidP="00D92767">
      <w:pPr>
        <w:pStyle w:val="a4"/>
        <w:jc w:val="both"/>
      </w:pPr>
      <w:r w:rsidRPr="00D92767">
        <w:t xml:space="preserve">Вернемся к приведенному примеру. Малыш тянется за собачкой, которая стоит среди других игрушек. Чтобы понятно для взрослого выразить свою просьбу, он должен сказать: «Дай собачку (ав-ав)!» или «Ав-ав!». Поскольку второе проще, лучше спрашивать малыша так: «Что дать?.. Собачку? Ав-ав?» - и, подсказывая ответ, предлагать сказать: «Ав-ав!» </w:t>
      </w:r>
    </w:p>
    <w:p w14:paraId="46280C39" w14:textId="77777777" w:rsidR="000B7BFC" w:rsidRPr="00D92767" w:rsidRDefault="000B7BFC" w:rsidP="00D92767">
      <w:pPr>
        <w:pStyle w:val="a4"/>
        <w:jc w:val="both"/>
      </w:pPr>
      <w:r w:rsidRPr="00D92767">
        <w:lastRenderedPageBreak/>
        <w:t xml:space="preserve">Дело не только в простоте или сложности возможного для ребенка ответа. Дело в том, какой смысл имеет просьба малыша (не выраженная пока в словах). Ведь он хочет получить не любую из игрушек, а именно собачку. Поэтому без слова «дай» можно обойтись (то, что взрослый игрушку должен дать, ясно как бы само собой), а вот без слова «собачка» или «ав-ав» обойтись нельзя никак. Для малыша сейчас имеет значение предмет, а не действие. И если он произнесет в этот момент «ав-ав», это слово наполниться смыслом, простое звучание превратится в обозначение, в название предмета. Это превращение облегчается тем, что ребенок уже понимает слово, когда его произносит взрослый. </w:t>
      </w:r>
    </w:p>
    <w:p w14:paraId="0969B443" w14:textId="77777777" w:rsidR="000B7BFC" w:rsidRPr="00D92767" w:rsidRDefault="000B7BFC" w:rsidP="00D92767">
      <w:pPr>
        <w:pStyle w:val="a4"/>
        <w:jc w:val="both"/>
      </w:pPr>
      <w:r w:rsidRPr="00D92767">
        <w:t xml:space="preserve">Но возьмем другую ситуацию: ребенок тянется к той же недоступной собачке, рядом с которой других игрушек нет. Что выступает здесь на первый план? Конечно, действие. Предмет можно и не называть, он «назван» самой ситуацией. Взрослый, конечно, понимает, чего хочет от него ребенок, но должен требовать, чтобы малыш произнес слово «дай»: «Скажи: «Дай!» И когда рано или поздно ребенок это слово произнесет, звучание его свяжется с действием взрослого, который подает ему игрушку. Слово приобретет смысл. </w:t>
      </w:r>
    </w:p>
    <w:p w14:paraId="373521BE" w14:textId="77777777" w:rsidR="000B7BFC" w:rsidRPr="00D92767" w:rsidRDefault="000B7BFC" w:rsidP="00D92767">
      <w:pPr>
        <w:pStyle w:val="a4"/>
        <w:jc w:val="both"/>
      </w:pPr>
      <w:r w:rsidRPr="00D92767">
        <w:t xml:space="preserve">К концу первого года жизни ребенок владеет примерно 10 словами, состоящими преимущественно из </w:t>
      </w:r>
      <w:proofErr w:type="spellStart"/>
      <w:r w:rsidRPr="00D92767">
        <w:t>из</w:t>
      </w:r>
      <w:proofErr w:type="spellEnd"/>
      <w:r w:rsidRPr="00D92767">
        <w:t xml:space="preserve"> одинаковых слогов (мама, папа, баба, дядя); у некоторых детей обнаруживаются слова, составленные даже из разных слогов (</w:t>
      </w:r>
      <w:proofErr w:type="spellStart"/>
      <w:r w:rsidRPr="00D92767">
        <w:t>Ната</w:t>
      </w:r>
      <w:proofErr w:type="spellEnd"/>
      <w:r w:rsidRPr="00D92767">
        <w:t>, Таня, Катя). Ряд гласных и согласных звуков к этому времени произносится довольно ясно (</w:t>
      </w:r>
      <w:r w:rsidRPr="00D92767">
        <w:rPr>
          <w:i/>
          <w:iCs/>
        </w:rPr>
        <w:t>а, о, у, м, б, п, г, к</w:t>
      </w:r>
      <w:r w:rsidRPr="00D92767">
        <w:t xml:space="preserve">). Одно и то же слово может относиться к разным предметам, если малыш «открыл» в них что-то общее. Так слово-звукосочетание </w:t>
      </w:r>
      <w:r w:rsidRPr="00D92767">
        <w:rPr>
          <w:i/>
          <w:iCs/>
        </w:rPr>
        <w:t>ко</w:t>
      </w:r>
      <w:r w:rsidRPr="00D92767">
        <w:t xml:space="preserve"> может относиться и к кошке, и к одеялу, и к меховой шапке, т.е ко всему теплому и мягкому. </w:t>
      </w:r>
    </w:p>
    <w:p w14:paraId="0C5C40BB" w14:textId="77777777" w:rsidR="000B7BFC" w:rsidRPr="00D92767" w:rsidRDefault="000B7BFC" w:rsidP="00D92767">
      <w:pPr>
        <w:pStyle w:val="a4"/>
        <w:jc w:val="both"/>
      </w:pPr>
      <w:r w:rsidRPr="00D92767">
        <w:t xml:space="preserve">К концу года малыш понимает значительное количество слов и выражений: имена близких людей, названия игрушек, предметов, нарисованных на картинках, некоторых действий. Он сам произносит 10-12 слов. Среди них могут быть звукоподражательные (ав-ав, кс-с), так называемые облегченные слова, образцы которых дает ему взрослый (би-би - машина, бо-бо - больно). Основные достижения малыша в развитии активной самостоятельной речи приходятся уже на следующий, второй год его жизни, хотя иногда бывают и исключения. </w:t>
      </w:r>
    </w:p>
    <w:p w14:paraId="4A2BFD15" w14:textId="77777777" w:rsidR="0066072E" w:rsidRPr="00D92767" w:rsidRDefault="0066072E" w:rsidP="00D92767">
      <w:pPr>
        <w:pStyle w:val="a4"/>
        <w:jc w:val="both"/>
      </w:pPr>
    </w:p>
    <w:p w14:paraId="1498DC7B" w14:textId="77777777" w:rsidR="000B7BFC" w:rsidRPr="00D92767" w:rsidRDefault="0027014A" w:rsidP="00D92767">
      <w:pPr>
        <w:pStyle w:val="a4"/>
        <w:numPr>
          <w:ilvl w:val="0"/>
          <w:numId w:val="4"/>
        </w:numPr>
        <w:jc w:val="both"/>
        <w:rPr>
          <w:b/>
        </w:rPr>
      </w:pPr>
      <w:r w:rsidRPr="00D92767">
        <w:rPr>
          <w:b/>
        </w:rPr>
        <w:t>Этап первичного освоения языка.</w:t>
      </w:r>
    </w:p>
    <w:p w14:paraId="474F29F5" w14:textId="77777777" w:rsidR="000B7BFC" w:rsidRPr="00D92767" w:rsidRDefault="000B7BFC" w:rsidP="00D92767">
      <w:pPr>
        <w:pStyle w:val="a4"/>
        <w:jc w:val="both"/>
      </w:pPr>
      <w:r w:rsidRPr="00D92767">
        <w:t xml:space="preserve">Уже к концу первого года малыш начинает понимать окружающих его людей. Но возможности его в этом отношении не следует переоценивать: понимание речи еще очень своеобразно - оно относится очень часто не к отдельным предметам и действиям, а к ситуации в целом. Поясним это. </w:t>
      </w:r>
    </w:p>
    <w:p w14:paraId="43097C96" w14:textId="77777777" w:rsidR="000B7BFC" w:rsidRPr="00D92767" w:rsidRDefault="000B7BFC" w:rsidP="00D92767">
      <w:pPr>
        <w:pStyle w:val="a4"/>
        <w:jc w:val="both"/>
      </w:pPr>
      <w:r w:rsidRPr="00D92767">
        <w:t xml:space="preserve">Годовалый малыш по просьбе матери показывает, где у него нос, глазки, ножки и т.д. Но вот об этом его просят другие люди - и ребенок не отвечает на просьбу, он просто не понимает ее. Дело в том, что сигналом к действию служат пока не слова сами по себе, а жесты матери, мимика, интонации. </w:t>
      </w:r>
    </w:p>
    <w:p w14:paraId="5DFD6580" w14:textId="77777777" w:rsidR="000B7BFC" w:rsidRPr="00D92767" w:rsidRDefault="000B7BFC" w:rsidP="00D92767">
      <w:pPr>
        <w:pStyle w:val="a4"/>
        <w:jc w:val="both"/>
      </w:pPr>
      <w:r w:rsidRPr="00D92767">
        <w:t xml:space="preserve">Когда взрослый говорит малышу: "Дай ручку", он сопровождает свои слова соответствующим жестом. Ребенок улавливает связь этих слов и жеста, схватывает значение ситуации в целом, реагирует на нее. </w:t>
      </w:r>
    </w:p>
    <w:p w14:paraId="5D2BC5A0" w14:textId="77777777" w:rsidR="000B7BFC" w:rsidRPr="00D92767" w:rsidRDefault="000B7BFC" w:rsidP="00D92767">
      <w:pPr>
        <w:pStyle w:val="a4"/>
        <w:jc w:val="both"/>
      </w:pPr>
      <w:r w:rsidRPr="00D92767">
        <w:t xml:space="preserve">Лишь со временем малыш начинает понимать слова вне зависимости от того, кто произносит их, какими жестами они сопровождаются. Слова постепенно приобретают самостоятельное значение. </w:t>
      </w:r>
    </w:p>
    <w:p w14:paraId="73497B11" w14:textId="77777777" w:rsidR="000B7BFC" w:rsidRPr="00D92767" w:rsidRDefault="000B7BFC" w:rsidP="00D92767">
      <w:pPr>
        <w:pStyle w:val="a4"/>
        <w:jc w:val="both"/>
      </w:pPr>
      <w:r w:rsidRPr="00D92767">
        <w:t xml:space="preserve">Количество слов, которые малыш понимает (так называемый пассивный словарь, отличающийся от активного словаря, т.е. слов, которые он произносит) быстро нарастает в первом полугодии второго года жизни. Сначала ребенок усваивает названия непосредственно окружающих его вещей, затем имена взрослых, названия игрушек и, наконец, частей тела и лица. К двум годам ребенок понимает практически все слова, которыми взрослые обозначают окружающие предметы. </w:t>
      </w:r>
    </w:p>
    <w:p w14:paraId="65032340" w14:textId="77777777" w:rsidR="000B7BFC" w:rsidRPr="00D92767" w:rsidRDefault="000B7BFC" w:rsidP="00D92767">
      <w:pPr>
        <w:pStyle w:val="a4"/>
        <w:jc w:val="both"/>
      </w:pPr>
      <w:r w:rsidRPr="00D92767">
        <w:lastRenderedPageBreak/>
        <w:t xml:space="preserve">Этому способствует постоянное, разнообразное общение взрослых с ребенком, рост опыта малыша (особенно в связи с умением ходить). </w:t>
      </w:r>
    </w:p>
    <w:p w14:paraId="446C33A1" w14:textId="77777777" w:rsidR="000B7BFC" w:rsidRPr="00D92767" w:rsidRDefault="000B7BFC" w:rsidP="00D92767">
      <w:pPr>
        <w:pStyle w:val="a4"/>
        <w:jc w:val="both"/>
      </w:pPr>
      <w:r w:rsidRPr="00D92767">
        <w:t xml:space="preserve">Обычно после полутора лет ребенок и сам начинает спрашивать о названиях предметов. Сначала он только показывает пальцем на какие-нибудь вещи и вопросительно смотрит на взрослого. Иногда он произносит при этом отдельные звуки. Затем к жесту присоединяются слова: "Это что?.. Это что?.." Правда, вначале малыш интересуется не тем, как именно вы назвали предмет. Ему просто важно, чтобы ему ответили. Но, "сделав вывод", что с окружающими можно общаться при помощи речи, он довольно скоро начинает требовать не любого </w:t>
      </w:r>
      <w:proofErr w:type="gramStart"/>
      <w:r w:rsidRPr="00D92767">
        <w:t>ответа ,</w:t>
      </w:r>
      <w:proofErr w:type="gramEnd"/>
      <w:r w:rsidRPr="00D92767">
        <w:t xml:space="preserve"> а ответа по существу. </w:t>
      </w:r>
    </w:p>
    <w:p w14:paraId="0605781D" w14:textId="77777777" w:rsidR="000B7BFC" w:rsidRPr="00D92767" w:rsidRDefault="000B7BFC" w:rsidP="00D92767">
      <w:pPr>
        <w:pStyle w:val="a4"/>
        <w:jc w:val="both"/>
      </w:pPr>
      <w:r w:rsidRPr="00D92767">
        <w:t xml:space="preserve">"Это что... называется?" - спрашивает девочка у матери, показывая пальцем на стул. Мать шутя говорит ей: "Это стол". Дочка недовольна и повторяет вопрос. Мать продолжает игру: "Это кроватка". Следует новое повторение вопроса. Наконец мать дает правильный ответ, девочка удовлетворена и повторяет: "Стул". </w:t>
      </w:r>
    </w:p>
    <w:p w14:paraId="1ADDB519" w14:textId="77777777" w:rsidR="000B7BFC" w:rsidRPr="00D92767" w:rsidRDefault="000B7BFC" w:rsidP="00D92767">
      <w:pPr>
        <w:pStyle w:val="a4"/>
        <w:jc w:val="both"/>
      </w:pPr>
      <w:r w:rsidRPr="00D92767">
        <w:t xml:space="preserve">Конечно, такие игры-шутки имеют смысл в том случае, если малыш уже знает название предмета. Любопытно то, что ребенок почти никогда не соглашается с неправильным обозначением и добивается верного. Подобными вопросами ребенок как бы проверяет свои знания. </w:t>
      </w:r>
    </w:p>
    <w:p w14:paraId="46793B46" w14:textId="77777777" w:rsidR="002666AC" w:rsidRPr="00D92767" w:rsidRDefault="002666AC" w:rsidP="00D92767">
      <w:pPr>
        <w:pStyle w:val="a4"/>
        <w:jc w:val="both"/>
      </w:pPr>
      <w:r w:rsidRPr="00D92767">
        <w:t>К полутора годам малыш обычно произносит все гласные звуки (хотя и не всегда четко), ему доступны многие согласные звуки (</w:t>
      </w:r>
      <w:r w:rsidRPr="00D92767">
        <w:rPr>
          <w:i/>
          <w:iCs/>
        </w:rPr>
        <w:t>м, п, б, к, г, т, д, н, в, ф, х</w:t>
      </w:r>
      <w:r w:rsidRPr="00D92767">
        <w:t xml:space="preserve">), а также звук </w:t>
      </w:r>
      <w:r w:rsidRPr="00D92767">
        <w:rPr>
          <w:i/>
          <w:iCs/>
        </w:rPr>
        <w:t>й</w:t>
      </w:r>
      <w:r w:rsidRPr="00D92767">
        <w:t>. Многие из согласных звуков произносятся смягченно ("</w:t>
      </w:r>
      <w:proofErr w:type="spellStart"/>
      <w:r w:rsidRPr="00D92767">
        <w:t>дяй</w:t>
      </w:r>
      <w:proofErr w:type="spellEnd"/>
      <w:r w:rsidRPr="00D92767">
        <w:t xml:space="preserve">" вместо "дай"). Отчетливость произнесения звуков во многом зависит от их места в слове. Так, если слово состоит из двух открытых слогов (после согласного идет гласный: </w:t>
      </w:r>
      <w:r w:rsidRPr="00D92767">
        <w:rPr>
          <w:i/>
          <w:iCs/>
        </w:rPr>
        <w:t>мама, Вова, Катя</w:t>
      </w:r>
      <w:r w:rsidRPr="00D92767">
        <w:t>), то малыш произносит его правильно. Если же слово состоит из трех и более слогов, то ребенок часто заменяет одни звуки другими, пропускает звуки и слоги (вместо "машина" - "</w:t>
      </w:r>
      <w:proofErr w:type="spellStart"/>
      <w:r w:rsidRPr="00D92767">
        <w:t>паина</w:t>
      </w:r>
      <w:proofErr w:type="spellEnd"/>
      <w:r w:rsidRPr="00D92767">
        <w:t>", вместо "велосипед" - "</w:t>
      </w:r>
      <w:proofErr w:type="spellStart"/>
      <w:r w:rsidRPr="00D92767">
        <w:t>апипед</w:t>
      </w:r>
      <w:proofErr w:type="spellEnd"/>
      <w:r w:rsidRPr="00D92767">
        <w:t>"). Пропускается звук и в том случае, когда два согласных стоят рядом ("второй" произносится как "</w:t>
      </w:r>
      <w:proofErr w:type="spellStart"/>
      <w:r w:rsidRPr="00D92767">
        <w:t>тоой</w:t>
      </w:r>
      <w:proofErr w:type="spellEnd"/>
      <w:r w:rsidRPr="00D92767">
        <w:t>", "</w:t>
      </w:r>
      <w:proofErr w:type="spellStart"/>
      <w:r w:rsidRPr="00D92767">
        <w:t>коёй</w:t>
      </w:r>
      <w:proofErr w:type="spellEnd"/>
      <w:r w:rsidRPr="00D92767">
        <w:t xml:space="preserve">"; "дверь" как "вей"). </w:t>
      </w:r>
    </w:p>
    <w:p w14:paraId="33E3D94D" w14:textId="77777777" w:rsidR="002666AC" w:rsidRPr="00D92767" w:rsidRDefault="002666AC" w:rsidP="00D92767">
      <w:pPr>
        <w:pStyle w:val="a4"/>
        <w:jc w:val="both"/>
      </w:pPr>
      <w:r w:rsidRPr="00D92767">
        <w:t xml:space="preserve">Знакомя малыша с новыми словами, обращайте внимание на твердость произнесения согласных звуков. Для этого полезно использовать звукоподражательные слова. Показывая игрушечного гуся, взрослый говорит ребенку: "Это гусь. Он кричит: га-га-га! А теперь ты </w:t>
      </w:r>
      <w:proofErr w:type="gramStart"/>
      <w:r w:rsidRPr="00D92767">
        <w:t>скажи</w:t>
      </w:r>
      <w:proofErr w:type="gramEnd"/>
      <w:r w:rsidRPr="00D92767">
        <w:t xml:space="preserve"> как кричит гусь." Если малыш будет ошибаться и произносить звук </w:t>
      </w:r>
      <w:r w:rsidRPr="00D92767">
        <w:rPr>
          <w:i/>
          <w:iCs/>
        </w:rPr>
        <w:t>г</w:t>
      </w:r>
      <w:r w:rsidRPr="00D92767">
        <w:t xml:space="preserve"> мягко (</w:t>
      </w:r>
      <w:proofErr w:type="spellStart"/>
      <w:r w:rsidRPr="00D92767">
        <w:rPr>
          <w:i/>
          <w:iCs/>
        </w:rPr>
        <w:t>гя-гя-гя</w:t>
      </w:r>
      <w:proofErr w:type="spellEnd"/>
      <w:r w:rsidRPr="00D92767">
        <w:t xml:space="preserve">), поправьте его. </w:t>
      </w:r>
    </w:p>
    <w:p w14:paraId="471435E4" w14:textId="77777777" w:rsidR="002666AC" w:rsidRPr="00D92767" w:rsidRDefault="002666AC" w:rsidP="00D92767">
      <w:pPr>
        <w:pStyle w:val="a4"/>
        <w:jc w:val="both"/>
        <w:rPr>
          <w:color w:val="C00000"/>
        </w:rPr>
      </w:pPr>
    </w:p>
    <w:p w14:paraId="6D643A47" w14:textId="77777777" w:rsidR="002666AC" w:rsidRPr="00D92767" w:rsidRDefault="002666AC" w:rsidP="00D92767">
      <w:pPr>
        <w:pStyle w:val="a4"/>
        <w:numPr>
          <w:ilvl w:val="0"/>
          <w:numId w:val="4"/>
        </w:numPr>
        <w:jc w:val="both"/>
        <w:rPr>
          <w:b/>
        </w:rPr>
      </w:pPr>
      <w:r w:rsidRPr="00D92767">
        <w:rPr>
          <w:b/>
        </w:rPr>
        <w:t>Этап усвоения грамматики</w:t>
      </w:r>
    </w:p>
    <w:p w14:paraId="391C9674" w14:textId="77777777" w:rsidR="00920D72" w:rsidRPr="00D92767" w:rsidRDefault="00920D72" w:rsidP="00D92767">
      <w:pPr>
        <w:pStyle w:val="a4"/>
        <w:jc w:val="both"/>
        <w:rPr>
          <w:b/>
        </w:rPr>
      </w:pPr>
      <w:r w:rsidRPr="00D92767">
        <w:rPr>
          <w:b/>
        </w:rPr>
        <w:t>Понимание речи</w:t>
      </w:r>
    </w:p>
    <w:p w14:paraId="18C49FC2" w14:textId="77777777" w:rsidR="000B7BFC" w:rsidRPr="00D92767" w:rsidRDefault="000B7BFC" w:rsidP="00D92767">
      <w:pPr>
        <w:pStyle w:val="a4"/>
        <w:jc w:val="both"/>
      </w:pPr>
      <w:r w:rsidRPr="00D92767">
        <w:t xml:space="preserve">На третьем году жизни ребенок делает существенные шаги в понимании речи взрослых. Важно то, что не только увеличивается количество понимаемых слов, но и само понимание становится качественно иным. Можно заметить: ребенок начинает прислушиваться к тому, о чем говорят между собой взрослые, ему нравится слушать сказки, стихи, рассказы. Это значит, что он понимает уже не только речь-инструкцию, непосредственно связанную с тем, что он сейчас видит, но и речь-рассказ, содержащую сообщения о предметах и явлениях, которых в настоящий момент нет перед глазами. Это очень важный момент в речевом развитии ребенка - он получает возможность познавать действительность через слово, а не только из непосредственного опыта. </w:t>
      </w:r>
    </w:p>
    <w:p w14:paraId="4A31911F" w14:textId="77777777" w:rsidR="000B7BFC" w:rsidRPr="00D92767" w:rsidRDefault="000B7BFC" w:rsidP="00D92767">
      <w:pPr>
        <w:pStyle w:val="a4"/>
        <w:jc w:val="both"/>
      </w:pPr>
      <w:r w:rsidRPr="00D92767">
        <w:t xml:space="preserve">Понимание ребенком речи взрослого достигает такого уровня, что малыш уже может слушать и понимать маленькие рассказы, содержание которых в известной мере ново для него. Причем это такие рассказы, которые ребенок слушает без иллюстраций, без помощи наглядности. Это очень важно - понимать речь саму по себе. Ведь главное преимущество речи в том и состоит, чтобы тот, кто говорит, мог передать другому, слушающему, все, что он хочет передать, не пользуясь ничем, кроме речи, - ни жестами ("Во-о-о-т какую рыбу поймал рыбак!"), ни картинками, ни игрушками. </w:t>
      </w:r>
    </w:p>
    <w:p w14:paraId="6A991C37" w14:textId="77777777" w:rsidR="000B7BFC" w:rsidRPr="00D92767" w:rsidRDefault="000B7BFC" w:rsidP="00D92767">
      <w:pPr>
        <w:pStyle w:val="a4"/>
        <w:jc w:val="both"/>
      </w:pPr>
      <w:r w:rsidRPr="00D92767">
        <w:t xml:space="preserve">Рассказы, с которыми взрослый обращается к детям, небольшие, короткие. Краткость их, однако, состоит не в том, чтобы в небольшом числе коротких предложений изложить </w:t>
      </w:r>
      <w:r w:rsidRPr="00D92767">
        <w:lastRenderedPageBreak/>
        <w:t xml:space="preserve">какое-то понятное ребенку содержание. Краткость в самом содержании. Оно должно представлять собой последовательность нескольких простых событий, каждое из которых известно и понятно ребенку. Когда взрослый рассказывает ребенку такие рассказы, он преследует цель научить ребенка воссоздавать в воображении ситуацию, о которой идет речь в рассказе. Поэтому такой рассказ для ребенка </w:t>
      </w:r>
      <w:proofErr w:type="gramStart"/>
      <w:r w:rsidRPr="00D92767">
        <w:t>- это</w:t>
      </w:r>
      <w:proofErr w:type="gramEnd"/>
      <w:r w:rsidRPr="00D92767">
        <w:t xml:space="preserve"> прежде всего та же картина, которую он воспринимает не зрительно, а через речь. </w:t>
      </w:r>
    </w:p>
    <w:p w14:paraId="0EDC4E8A" w14:textId="77777777" w:rsidR="000B7BFC" w:rsidRPr="00D92767" w:rsidRDefault="000B7BFC" w:rsidP="00D92767">
      <w:pPr>
        <w:pStyle w:val="a4"/>
        <w:jc w:val="both"/>
      </w:pPr>
      <w:r w:rsidRPr="00D92767">
        <w:t xml:space="preserve">Вот, например, рассказ Л.Н.Толстого для детей: "Пришла весна, потекла вода. Дети взяли дощечки, сделали лодочку, пустили лодочку по воде. Лодочка поплыла, а дети бежали за ней, кричали, ничего впереди себя не видели и в лужу попали". Здесь несколько простых действий составляют понятное детям событие. Ценность подобных рассказов в том, что взрослый, начиная с несложных маленьких повествований, постоянно приучает ребенка слушать и понимать все более сложные рассказы. </w:t>
      </w:r>
    </w:p>
    <w:p w14:paraId="34BDAE78" w14:textId="77777777" w:rsidR="000B7BFC" w:rsidRPr="00D92767" w:rsidRDefault="000B7BFC" w:rsidP="00D92767">
      <w:pPr>
        <w:pStyle w:val="a4"/>
        <w:jc w:val="both"/>
      </w:pPr>
      <w:r w:rsidRPr="00D92767">
        <w:t xml:space="preserve">К трем годам количество произносимых ими слов возрастает до 250-300. Это объясняется тем, что деятельность ребенка становится сложнее и разнообразнее. Он знакомится с различными свойствами предметов, устанавливает простейшие связи между ними, обобщает по сходным признакам. Однако способность понимать обобщенное значение слов развита еще недостаточно. </w:t>
      </w:r>
    </w:p>
    <w:p w14:paraId="6BDAFD1E" w14:textId="77777777" w:rsidR="000B7BFC" w:rsidRPr="00D92767" w:rsidRDefault="000B7BFC" w:rsidP="00D92767">
      <w:pPr>
        <w:pStyle w:val="a4"/>
        <w:jc w:val="both"/>
      </w:pPr>
      <w:r w:rsidRPr="00D92767">
        <w:t>На третьем году жизни у детей появляется более точное произношение слов, и уже не только те, кто постоянно общается с ребенком, но все окружающие начинают понимать его речь. Но все же дети нередко пропускают в слове отдельные слоги ("</w:t>
      </w:r>
      <w:proofErr w:type="spellStart"/>
      <w:r w:rsidRPr="00D92767">
        <w:t>клой</w:t>
      </w:r>
      <w:proofErr w:type="spellEnd"/>
      <w:r w:rsidRPr="00D92767">
        <w:t>" - открой, "сото" - высоко), а при стечении согласных один звук ("</w:t>
      </w:r>
      <w:proofErr w:type="spellStart"/>
      <w:r w:rsidRPr="00D92767">
        <w:t>камейка</w:t>
      </w:r>
      <w:proofErr w:type="spellEnd"/>
      <w:r w:rsidRPr="00D92767">
        <w:t>" - скамейка, "</w:t>
      </w:r>
      <w:proofErr w:type="spellStart"/>
      <w:r w:rsidRPr="00D92767">
        <w:t>тул</w:t>
      </w:r>
      <w:proofErr w:type="spellEnd"/>
      <w:r w:rsidRPr="00D92767">
        <w:t>" - стул), иногда вставляют лишние звуки в слово ("</w:t>
      </w:r>
      <w:proofErr w:type="spellStart"/>
      <w:r w:rsidRPr="00D92767">
        <w:t>таньканчик</w:t>
      </w:r>
      <w:proofErr w:type="spellEnd"/>
      <w:r w:rsidRPr="00D92767">
        <w:t xml:space="preserve">" - стаканчик) и </w:t>
      </w:r>
      <w:proofErr w:type="gramStart"/>
      <w:r w:rsidRPr="00D92767">
        <w:t>т.п.</w:t>
      </w:r>
      <w:proofErr w:type="gramEnd"/>
      <w:r w:rsidRPr="00D92767">
        <w:t xml:space="preserve"> </w:t>
      </w:r>
    </w:p>
    <w:p w14:paraId="4B2D6BB2" w14:textId="77777777" w:rsidR="000B7BFC" w:rsidRPr="00D92767" w:rsidRDefault="000B7BFC" w:rsidP="00D92767">
      <w:pPr>
        <w:pStyle w:val="a4"/>
        <w:jc w:val="both"/>
        <w:rPr>
          <w:b/>
        </w:rPr>
      </w:pPr>
      <w:r w:rsidRPr="00D92767">
        <w:rPr>
          <w:b/>
        </w:rPr>
        <w:t xml:space="preserve">Усвоение грамматики. </w:t>
      </w:r>
    </w:p>
    <w:p w14:paraId="288978FC" w14:textId="77777777" w:rsidR="000B7BFC" w:rsidRPr="00D92767" w:rsidRDefault="000B7BFC" w:rsidP="00D92767">
      <w:pPr>
        <w:pStyle w:val="a4"/>
        <w:jc w:val="both"/>
      </w:pPr>
      <w:r w:rsidRPr="00D92767">
        <w:t xml:space="preserve">Но главное событие в развитии речи в этот период заключается не в количественном росте словаря, а в том, что слова, которые ребенок использует в своих предложениях (зачастую из 3-4 слов), приобретают соответствующую грамматическую форму: "девочка села", "девочка сидит", "лопатку баба дела (сделала)". </w:t>
      </w:r>
    </w:p>
    <w:p w14:paraId="3CF335E9" w14:textId="77777777" w:rsidR="000B7BFC" w:rsidRPr="00D92767" w:rsidRDefault="000B7BFC" w:rsidP="00D92767">
      <w:pPr>
        <w:pStyle w:val="a4"/>
        <w:jc w:val="both"/>
      </w:pPr>
      <w:r w:rsidRPr="00D92767">
        <w:t xml:space="preserve">С этого времени начинается один из важнейших этапов овладения родным языком - овладение его грамматической структурой. Усвоение грамматики происходит интенсивно, и основные грамматические закономерности ребенок усваивает примерно к трем годам. Так, к этому времени в своей речи он употребляет все падежные формы (без предлогов и с предлогами - "на волка похож", "под землю спрятался" и т.д.), формы глаголов, сложные предложения с союзами ("Во сне видела, что волк укусил мне руку", "Форточка открыта, чтобы проветрилось"). </w:t>
      </w:r>
    </w:p>
    <w:p w14:paraId="596807BB" w14:textId="77777777" w:rsidR="000B7BFC" w:rsidRPr="00D92767" w:rsidRDefault="000B7BFC" w:rsidP="00D92767">
      <w:pPr>
        <w:pStyle w:val="a4"/>
        <w:jc w:val="both"/>
      </w:pPr>
      <w:r w:rsidRPr="00D92767">
        <w:t xml:space="preserve">Все это не означает, однако, что в дальнейшем ни самому ребенку, ни окружающим его взрослым </w:t>
      </w:r>
      <w:r w:rsidR="00991B5B" w:rsidRPr="00D92767">
        <w:t>не предстоит потрудиться, соверш</w:t>
      </w:r>
      <w:r w:rsidRPr="00D92767">
        <w:t>енствуя владение языком. Ведь многие тонкости, трудности</w:t>
      </w:r>
      <w:r w:rsidR="00991B5B" w:rsidRPr="00D92767">
        <w:t xml:space="preserve"> </w:t>
      </w:r>
      <w:r w:rsidRPr="00D92767">
        <w:t>исключения из правил ребенку еще предстоит у</w:t>
      </w:r>
      <w:r w:rsidR="009B3F2B" w:rsidRPr="00D92767">
        <w:t>своить. Кроме того, в общении с</w:t>
      </w:r>
      <w:r w:rsidRPr="00D92767">
        <w:t xml:space="preserve"> взрослыми и сверстниками ребенок усваивает разговорную форму речи. А поскольку в разговорной речи практически отсутствуют причастия и деепричастия ("прыгающий", "прыгая" и т.п.), нет их пока и в речи ребенка. </w:t>
      </w:r>
    </w:p>
    <w:p w14:paraId="06FD73D8" w14:textId="77777777" w:rsidR="000B7BFC" w:rsidRPr="00D92767" w:rsidRDefault="000B7BFC" w:rsidP="00D92767">
      <w:pPr>
        <w:pStyle w:val="a4"/>
        <w:jc w:val="both"/>
      </w:pPr>
      <w:r w:rsidRPr="00D92767">
        <w:t xml:space="preserve">Что же способствует развитию речи? Детям третьего года жизни можно и нужно давать специальные речевые задания. Более простые из них - это задания повторить слово или произнести какой-нибудь отдельный звук, когда взрослый учит произносить слово правильно. Более сложные - когда ребенка просят, например: "Пойди к бабушке и скажи ей: "Бабушка, дай мне, пожалуйста, мою шапочку". </w:t>
      </w:r>
    </w:p>
    <w:p w14:paraId="4451CFF4" w14:textId="77777777" w:rsidR="000B7BFC" w:rsidRPr="00D92767" w:rsidRDefault="000B7BFC" w:rsidP="00D92767">
      <w:pPr>
        <w:pStyle w:val="a4"/>
        <w:jc w:val="both"/>
      </w:pPr>
      <w:r w:rsidRPr="00D92767">
        <w:t>Почему такие задания полезны для развития речи? Во-первых, пот</w:t>
      </w:r>
      <w:r w:rsidR="002666AC" w:rsidRPr="00D92767">
        <w:t>о</w:t>
      </w:r>
      <w:r w:rsidRPr="00D92767">
        <w:t xml:space="preserve">му, что взрослый дает ребенку образец речи, и не просто образец правильного построения фразы, а пример использования речи в конкретной ситуации. Можно даже сказать, что подобные задания не только способствуют формированию грамматической, лексической правильности речи, но и воспитывают культуру речевого общения, "речевого поведения". </w:t>
      </w:r>
    </w:p>
    <w:p w14:paraId="11A39D1C" w14:textId="77777777" w:rsidR="000B7BFC" w:rsidRPr="00D92767" w:rsidRDefault="000B7BFC" w:rsidP="00D92767">
      <w:pPr>
        <w:pStyle w:val="a4"/>
        <w:jc w:val="both"/>
      </w:pPr>
      <w:r w:rsidRPr="00D92767">
        <w:t>Во-вторых, эти задания полезны потому, что ребенок учится сознательно строить свою речь, пусть в</w:t>
      </w:r>
      <w:r w:rsidR="0066072E" w:rsidRPr="00D92767">
        <w:t xml:space="preserve"> </w:t>
      </w:r>
      <w:r w:rsidRPr="00D92767">
        <w:t xml:space="preserve"> элементарной форме, осознавать то, как говорят другие, как говорит он сам. </w:t>
      </w:r>
    </w:p>
    <w:p w14:paraId="4CCEEA00" w14:textId="77777777" w:rsidR="000B7BFC" w:rsidRPr="00D92767" w:rsidRDefault="000B7BFC" w:rsidP="00D92767">
      <w:pPr>
        <w:pStyle w:val="a4"/>
        <w:jc w:val="both"/>
      </w:pPr>
      <w:r w:rsidRPr="00D92767">
        <w:lastRenderedPageBreak/>
        <w:t xml:space="preserve">Речевые задания с уже определенной формой высказывания уместны в общении с детьми до двух лет. Более старшим детям можно давать задания в более общей форме: "Подойди к бабушке и попроси ее достать твою шапочку", "Попроси у бабушки свою шапочку". </w:t>
      </w:r>
    </w:p>
    <w:p w14:paraId="38F3EFFF" w14:textId="77777777" w:rsidR="000B7BFC" w:rsidRPr="00D92767" w:rsidRDefault="000B7BFC" w:rsidP="00D92767">
      <w:pPr>
        <w:pStyle w:val="a4"/>
        <w:jc w:val="both"/>
      </w:pPr>
      <w:r w:rsidRPr="00D92767">
        <w:t xml:space="preserve">Речевые задания могут даваться и для того, чтобы ребенок обратился к взрослому, и для того, чтобы он обратился к другому ребенку, к нескольким детям. Тем самым активизируется речевое общение между детьми. </w:t>
      </w:r>
    </w:p>
    <w:p w14:paraId="014AD5FE" w14:textId="77777777" w:rsidR="000B7BFC" w:rsidRPr="00D92767" w:rsidRDefault="000B7BFC" w:rsidP="00D92767">
      <w:pPr>
        <w:pStyle w:val="a4"/>
        <w:jc w:val="both"/>
      </w:pPr>
      <w:r w:rsidRPr="00D92767">
        <w:t xml:space="preserve">Речевые задания хорошо помогают обучать детей задавать вопросы: "Где?", "Какой?", "Куда?" </w:t>
      </w:r>
      <w:proofErr w:type="gramStart"/>
      <w:r w:rsidRPr="00D92767">
        <w:t>т.д.</w:t>
      </w:r>
      <w:proofErr w:type="gramEnd"/>
      <w:r w:rsidRPr="00D92767">
        <w:t>, употребляя сложные предложения. Например</w:t>
      </w:r>
      <w:r w:rsidR="00991B5B" w:rsidRPr="00D92767">
        <w:t>,</w:t>
      </w:r>
      <w:r w:rsidRPr="00D92767">
        <w:t xml:space="preserve"> ребенку предлагается спросить у взрослого (или у другого ребенка): "Спроси у папы, куда он положил новую игрушку". Ребенок может задать вопрос различными способами: "Куда ты положил новую игрушку" или "Мама спрашивает, куда ты положил новую игрушку" или "Мама спрашивает, где новая игрушка" и т.д. </w:t>
      </w:r>
    </w:p>
    <w:p w14:paraId="2F002846" w14:textId="77777777" w:rsidR="000B7BFC" w:rsidRPr="00D92767" w:rsidRDefault="000B7BFC" w:rsidP="00D92767">
      <w:pPr>
        <w:pStyle w:val="a4"/>
        <w:jc w:val="both"/>
      </w:pPr>
      <w:r w:rsidRPr="00D92767">
        <w:t xml:space="preserve">Важная роль таких речевых заданий и устных рассказов (о ни шла речь в предыдущей статье) в развитии речи малышей вовсе не означает, что рассматривание с детьми предметов, игрушек, картинок и чтение </w:t>
      </w:r>
      <w:proofErr w:type="gramStart"/>
      <w:r w:rsidRPr="00D92767">
        <w:t>книжек</w:t>
      </w:r>
      <w:proofErr w:type="gramEnd"/>
      <w:r w:rsidRPr="00D92767">
        <w:t xml:space="preserve"> с иллюстрациями имеют второстепенное значение. Наглядность, непосредственное ознакомление детей с предметами и явлениями окружающего мира, с происходящими вокруг событиями остаются прочной основой обогащения знаний и представлений детей. </w:t>
      </w:r>
    </w:p>
    <w:p w14:paraId="3415C559" w14:textId="77777777" w:rsidR="000B7BFC" w:rsidRPr="00D92767" w:rsidRDefault="000B7BFC" w:rsidP="00D92767">
      <w:pPr>
        <w:pStyle w:val="a4"/>
        <w:jc w:val="both"/>
        <w:rPr>
          <w:b/>
        </w:rPr>
      </w:pPr>
      <w:r w:rsidRPr="00D92767">
        <w:rPr>
          <w:b/>
        </w:rPr>
        <w:t xml:space="preserve">Накопление словарного запаса. </w:t>
      </w:r>
    </w:p>
    <w:p w14:paraId="4240A3FD" w14:textId="77777777" w:rsidR="000B7BFC" w:rsidRPr="00D92767" w:rsidRDefault="000B7BFC" w:rsidP="00D92767">
      <w:pPr>
        <w:pStyle w:val="a4"/>
        <w:jc w:val="both"/>
      </w:pPr>
      <w:r w:rsidRPr="00D92767">
        <w:t xml:space="preserve">Уже детям второго года жизни можно показывать не только предметные картинки (т.е. изображения отдельных людей, животных, предметов), но и картинки сюжетные, на которых изображено какое-нибудь событие (дети поливают цветы на клумбе). На третьем году возможности детей в рассматривании картинок увеличиваются, однако дети не предоставляются сами себе - руководить рассматриванием должен взрослый. Он объясняет смысл изображенного, раскрывает последовательность действий, задает детям вопросы и </w:t>
      </w:r>
      <w:proofErr w:type="gramStart"/>
      <w:r w:rsidRPr="00D92767">
        <w:t>т.д.</w:t>
      </w:r>
      <w:proofErr w:type="gramEnd"/>
      <w:r w:rsidRPr="00D92767">
        <w:t xml:space="preserve"> </w:t>
      </w:r>
    </w:p>
    <w:p w14:paraId="44DFE907" w14:textId="77777777" w:rsidR="000B7BFC" w:rsidRPr="00D92767" w:rsidRDefault="000B7BFC" w:rsidP="00D92767">
      <w:pPr>
        <w:pStyle w:val="a4"/>
        <w:jc w:val="both"/>
      </w:pPr>
      <w:r w:rsidRPr="00D92767">
        <w:t xml:space="preserve">Предметная картинка кажется очень простой: нарисована кукла, зайка, собака, флажок, мячик... Казалось бы, не очень много можно извлечь из такой картинки для того, чтобы развивать речь ребенка. Он вспомнит, как называется то, что изображено на картинке, назовет. Это, конечно, важно. И, если изображен новый, незнакомый малышу предмет, он познакомится с ним и усвоит новое слово. Это тоже важно. Но на картинке нельзя изобразить предмет вообще: собаку вообще, мячик вообще. Мячики бывают синие, красные, зеленые. Собаки тоже разные: с большими висящими ушами, с ушами торчащими, настороженными, собаки лохматые и с гладкой шерстью. На все детали изображения можно обращать внимание ребенка и задавать соответствующие вопросы. Собака на картинке или сидит, или лежит, или бежит, или лает. Поэтому, показывая ребенку такую картинку, можно спрашивать и о названии того, что изображено, и задавать вопрос "Что делает?" </w:t>
      </w:r>
    </w:p>
    <w:p w14:paraId="5CFB980B" w14:textId="77777777" w:rsidR="007D3EAE" w:rsidRPr="00D92767" w:rsidRDefault="000B7BFC" w:rsidP="00D92767">
      <w:pPr>
        <w:pStyle w:val="a4"/>
        <w:jc w:val="both"/>
      </w:pPr>
      <w:r w:rsidRPr="00D92767">
        <w:t>До середины третьего года у детей нередки пропуски предлогов, и ответы на вопросы "Где сидит?", "Где лежит?" способствуют закреплению использования предлогов в речи, и не только помогают преодолеть пропуски предлогов, но также учат их правильному употреблению.</w:t>
      </w:r>
    </w:p>
    <w:p w14:paraId="3B04CA6B" w14:textId="77777777" w:rsidR="000B7BFC" w:rsidRPr="00D92767" w:rsidRDefault="000B7BFC" w:rsidP="00D92767">
      <w:pPr>
        <w:pStyle w:val="a4"/>
        <w:jc w:val="both"/>
      </w:pPr>
      <w:r w:rsidRPr="00D92767">
        <w:t xml:space="preserve"> </w:t>
      </w:r>
      <w:r w:rsidRPr="00D92767">
        <w:rPr>
          <w:b/>
        </w:rPr>
        <w:t xml:space="preserve">Начало формирования связной речи. </w:t>
      </w:r>
    </w:p>
    <w:p w14:paraId="41D63E57" w14:textId="77777777" w:rsidR="000B7BFC" w:rsidRPr="00D92767" w:rsidRDefault="000B7BFC" w:rsidP="00D92767">
      <w:pPr>
        <w:pStyle w:val="a4"/>
        <w:jc w:val="both"/>
      </w:pPr>
      <w:r w:rsidRPr="00D92767">
        <w:t xml:space="preserve">Предметные картинки, на которых изображены именно предметы, а не живые существа, годятся не только для того, чтобы обогащать речь детей новыми словами, которые обозначают предметы, их свойства и качества. </w:t>
      </w:r>
    </w:p>
    <w:p w14:paraId="532276C8" w14:textId="77777777" w:rsidR="000B7BFC" w:rsidRPr="00D92767" w:rsidRDefault="000B7BFC" w:rsidP="00D92767">
      <w:pPr>
        <w:pStyle w:val="a4"/>
        <w:jc w:val="both"/>
      </w:pPr>
      <w:r w:rsidRPr="00D92767">
        <w:t xml:space="preserve">Взрослый показывает малышу картинку (синий мячик) и спрашивает: "Что это?" Едва ли малыш ответит: "Синий мячик". Скорее он скажет: "Это мячик" или просто "Мячик". Следующий вопрос взрослого: "Какой?", "Какого цвета?" Ответ: "Синий". Если мы ограничиваем свою задачу тем, что учим малыша различать и называть разные цвета, можно сказать: "Да, это синий мячик". Но можно сказать и по-другому: "Да, это мячик. Мячик синий" Вроде бы небольшое различие, но оно существенно. Ведь здесь мы даем </w:t>
      </w:r>
      <w:r w:rsidRPr="00D92767">
        <w:lastRenderedPageBreak/>
        <w:t xml:space="preserve">ребенку образец построения связного высказывания. В самом деле, здесь последовательно высказываются два суждения: "Это мячик" и "Мячик синий". И второе не просто следует за первым - оно тесно с ним связано, вытекает из него. В первом предмет выделяется из многих других: это мячик, а не что-нибудь иное. Во втором этот выделенный, названный предмет характеризуется по одному из его свойств, в данном случае - по цвету. </w:t>
      </w:r>
    </w:p>
    <w:p w14:paraId="6C33B510" w14:textId="77777777" w:rsidR="000B7BFC" w:rsidRPr="00D92767" w:rsidRDefault="000B7BFC" w:rsidP="00D92767">
      <w:pPr>
        <w:pStyle w:val="a4"/>
        <w:jc w:val="both"/>
      </w:pPr>
      <w:r w:rsidRPr="00D92767">
        <w:t>Это очень простой, элементарный случай связного высказывания, зачаток связной речи, но она и развивается у ребенка постепенно, от простых форм к сложным. Сейчас, на третьем году жизни, это лишь начало, лишь основы формирования связной речи. Более основательно работа над связной речью проводится</w:t>
      </w:r>
      <w:r w:rsidR="009B3F2B" w:rsidRPr="00D92767">
        <w:t xml:space="preserve">, </w:t>
      </w:r>
      <w:r w:rsidRPr="00D92767">
        <w:t xml:space="preserve"> начиная со следующего, четвертого года жизни малыша, когда намного обогатится его словарь, и он усвоит главные правила грамматики родного языка, а также его "звуковые" правила. </w:t>
      </w:r>
    </w:p>
    <w:p w14:paraId="16B621EC" w14:textId="77777777" w:rsidR="000B7BFC" w:rsidRPr="00D92767" w:rsidRDefault="000B7BFC" w:rsidP="00D92767">
      <w:pPr>
        <w:pStyle w:val="a4"/>
        <w:jc w:val="both"/>
        <w:rPr>
          <w:b/>
        </w:rPr>
      </w:pPr>
      <w:r w:rsidRPr="00D92767">
        <w:rPr>
          <w:b/>
        </w:rPr>
        <w:t>Звуки речи.</w:t>
      </w:r>
    </w:p>
    <w:p w14:paraId="64401EFE" w14:textId="77777777" w:rsidR="000B7BFC" w:rsidRPr="00D92767" w:rsidRDefault="000B7BFC" w:rsidP="00D92767">
      <w:pPr>
        <w:pStyle w:val="a4"/>
        <w:jc w:val="both"/>
      </w:pPr>
      <w:r w:rsidRPr="00D92767">
        <w:t xml:space="preserve">Знакомя малыша с новыми словами, обращайте внимание на твердость произнесения согласных звуков. Для этого полезно использовать звукоподражательные слова. Показывая игрушечного гуся, взрослый говорит ребенку: "Это гусь. Он кричит: га-га-га! А теперь ты </w:t>
      </w:r>
      <w:proofErr w:type="gramStart"/>
      <w:r w:rsidRPr="00D92767">
        <w:t>скажи</w:t>
      </w:r>
      <w:proofErr w:type="gramEnd"/>
      <w:r w:rsidRPr="00D92767">
        <w:t xml:space="preserve"> как кричит гусь." Если малыш будет ошибаться и произносить звук </w:t>
      </w:r>
      <w:r w:rsidRPr="00D92767">
        <w:rPr>
          <w:i/>
          <w:iCs/>
        </w:rPr>
        <w:t>г</w:t>
      </w:r>
      <w:r w:rsidRPr="00D92767">
        <w:t xml:space="preserve"> мягко (</w:t>
      </w:r>
      <w:proofErr w:type="spellStart"/>
      <w:r w:rsidRPr="00D92767">
        <w:rPr>
          <w:i/>
          <w:iCs/>
        </w:rPr>
        <w:t>гя-гя-гя</w:t>
      </w:r>
      <w:proofErr w:type="spellEnd"/>
      <w:r w:rsidRPr="00D92767">
        <w:t xml:space="preserve">), поправьте его. </w:t>
      </w:r>
    </w:p>
    <w:p w14:paraId="0AF1E253" w14:textId="77777777" w:rsidR="000B7BFC" w:rsidRPr="00D92767" w:rsidRDefault="000B7BFC" w:rsidP="00D92767">
      <w:pPr>
        <w:pStyle w:val="a4"/>
        <w:jc w:val="both"/>
      </w:pPr>
      <w:r w:rsidRPr="00D92767">
        <w:t xml:space="preserve">Общая </w:t>
      </w:r>
      <w:proofErr w:type="spellStart"/>
      <w:r w:rsidRPr="00D92767">
        <w:t>смягченность</w:t>
      </w:r>
      <w:proofErr w:type="spellEnd"/>
      <w:r w:rsidRPr="00D92767">
        <w:t xml:space="preserve"> речи характерна и для третьего года жизни. Многие звуки еще отсутствуют и заменяются более легкими по произношению. Так, шипящие звуки (</w:t>
      </w:r>
      <w:r w:rsidRPr="00D92767">
        <w:rPr>
          <w:i/>
          <w:iCs/>
        </w:rPr>
        <w:t>ш, ж, ч, щ</w:t>
      </w:r>
      <w:r w:rsidRPr="00D92767">
        <w:t>) нередко заменяются мягкими свистящими звуками: "</w:t>
      </w:r>
      <w:proofErr w:type="spellStart"/>
      <w:r w:rsidRPr="00D92767">
        <w:t>сяпка</w:t>
      </w:r>
      <w:proofErr w:type="spellEnd"/>
      <w:r w:rsidRPr="00D92767">
        <w:t>" (шапка), "</w:t>
      </w:r>
      <w:proofErr w:type="spellStart"/>
      <w:r w:rsidRPr="00D92767">
        <w:t>зюк</w:t>
      </w:r>
      <w:proofErr w:type="spellEnd"/>
      <w:r w:rsidRPr="00D92767">
        <w:t>" (жук), "</w:t>
      </w:r>
      <w:proofErr w:type="spellStart"/>
      <w:r w:rsidRPr="00D92767">
        <w:t>сенок</w:t>
      </w:r>
      <w:proofErr w:type="spellEnd"/>
      <w:r w:rsidRPr="00D92767">
        <w:t>" (щенок), "</w:t>
      </w:r>
      <w:proofErr w:type="spellStart"/>
      <w:r w:rsidRPr="00D92767">
        <w:t>цяйник</w:t>
      </w:r>
      <w:proofErr w:type="spellEnd"/>
      <w:r w:rsidRPr="00D92767">
        <w:t xml:space="preserve">" (чайник), иногда вместо звука </w:t>
      </w:r>
      <w:r w:rsidRPr="00D92767">
        <w:rPr>
          <w:i/>
          <w:iCs/>
        </w:rPr>
        <w:t>ч</w:t>
      </w:r>
      <w:r w:rsidRPr="00D92767">
        <w:t xml:space="preserve"> ребенок может произносить звук </w:t>
      </w:r>
      <w:proofErr w:type="spellStart"/>
      <w:r w:rsidRPr="00D92767">
        <w:rPr>
          <w:i/>
          <w:iCs/>
        </w:rPr>
        <w:t>ть</w:t>
      </w:r>
      <w:proofErr w:type="spellEnd"/>
      <w:r w:rsidRPr="00D92767">
        <w:t>: тисы (часы). Твердые свистящие заменяются мягкими ("</w:t>
      </w:r>
      <w:proofErr w:type="spellStart"/>
      <w:r w:rsidRPr="00D92767">
        <w:t>сянки</w:t>
      </w:r>
      <w:proofErr w:type="spellEnd"/>
      <w:r w:rsidRPr="00D92767">
        <w:t xml:space="preserve">" вместо "санки"), согласные </w:t>
      </w:r>
      <w:r w:rsidRPr="00D92767">
        <w:rPr>
          <w:i/>
          <w:iCs/>
        </w:rPr>
        <w:t xml:space="preserve">р, </w:t>
      </w:r>
      <w:proofErr w:type="spellStart"/>
      <w:r w:rsidRPr="00D92767">
        <w:rPr>
          <w:i/>
          <w:iCs/>
        </w:rPr>
        <w:t>рь</w:t>
      </w:r>
      <w:proofErr w:type="spellEnd"/>
      <w:r w:rsidRPr="00D92767">
        <w:rPr>
          <w:i/>
          <w:iCs/>
        </w:rPr>
        <w:t>, л</w:t>
      </w:r>
      <w:r w:rsidRPr="00D92767">
        <w:t xml:space="preserve"> отсутствуют или заменяются звуками </w:t>
      </w:r>
      <w:r w:rsidRPr="00D92767">
        <w:rPr>
          <w:i/>
          <w:iCs/>
        </w:rPr>
        <w:t>ль, й</w:t>
      </w:r>
      <w:r w:rsidRPr="00D92767">
        <w:t xml:space="preserve">: </w:t>
      </w:r>
      <w:proofErr w:type="spellStart"/>
      <w:r w:rsidRPr="00D92767">
        <w:t>ыба</w:t>
      </w:r>
      <w:proofErr w:type="spellEnd"/>
      <w:r w:rsidRPr="00D92767">
        <w:t xml:space="preserve"> (рыба), </w:t>
      </w:r>
      <w:proofErr w:type="spellStart"/>
      <w:r w:rsidRPr="00D92767">
        <w:t>гия</w:t>
      </w:r>
      <w:proofErr w:type="spellEnd"/>
      <w:r w:rsidRPr="00D92767">
        <w:t xml:space="preserve"> (гиря), </w:t>
      </w:r>
      <w:proofErr w:type="spellStart"/>
      <w:r w:rsidRPr="00D92767">
        <w:t>двель</w:t>
      </w:r>
      <w:proofErr w:type="spellEnd"/>
      <w:r w:rsidRPr="00D92767">
        <w:t xml:space="preserve"> (дверь). </w:t>
      </w:r>
    </w:p>
    <w:p w14:paraId="7C843AC7" w14:textId="77777777" w:rsidR="000B7BFC" w:rsidRPr="00D92767" w:rsidRDefault="000B7BFC" w:rsidP="00D92767">
      <w:pPr>
        <w:pStyle w:val="a4"/>
        <w:jc w:val="both"/>
      </w:pPr>
      <w:r w:rsidRPr="00D92767">
        <w:t xml:space="preserve">Внимание к правильному формированию звуковой стороны речи должно быть не меньшим, чем внимание к содержательной ее стороне. Обращайте внимание малыша на то, как правильно произносятся слова, требуйте от него выговаривать фразы четко, внятно. </w:t>
      </w:r>
    </w:p>
    <w:p w14:paraId="77CFE012" w14:textId="77777777" w:rsidR="000B7BFC" w:rsidRPr="00D92767" w:rsidRDefault="000B7BFC" w:rsidP="00D92767">
      <w:pPr>
        <w:pStyle w:val="a4"/>
        <w:jc w:val="both"/>
      </w:pPr>
      <w:r w:rsidRPr="00D92767">
        <w:t>Несовершенства речи впоследствии (на 4-6 году жизни), чаше всего, постепенно исчезают сами собой, по мере того, как ребенок, постоянно слыша правильную речь взрослых, прилаживаясь к ней, овладевает</w:t>
      </w:r>
      <w:r w:rsidR="007D3EAE" w:rsidRPr="00D92767">
        <w:t xml:space="preserve"> правильной артикуляцией. Однако</w:t>
      </w:r>
      <w:r w:rsidRPr="00D92767">
        <w:t xml:space="preserve"> малышу нужно помогать в этом, используя звукоподражания, показывая рисунки предметов, в названиях которых есть тот или иной звук, не произносимый или неправильно произносимый ребенком. Так, можно попросить малыша изобразить жужжание жука (</w:t>
      </w:r>
      <w:r w:rsidRPr="00D92767">
        <w:rPr>
          <w:i/>
          <w:iCs/>
        </w:rPr>
        <w:t>ж-ж-ж</w:t>
      </w:r>
      <w:r w:rsidRPr="00D92767">
        <w:t>), шум деревьев (</w:t>
      </w:r>
      <w:r w:rsidRPr="00D92767">
        <w:rPr>
          <w:i/>
          <w:iCs/>
        </w:rPr>
        <w:t>ш-ш-ш</w:t>
      </w:r>
      <w:r w:rsidRPr="00D92767">
        <w:t xml:space="preserve">) и т.п. </w:t>
      </w:r>
    </w:p>
    <w:p w14:paraId="7CD4156F" w14:textId="77777777" w:rsidR="000B7BFC" w:rsidRPr="00D92767" w:rsidRDefault="000B7BFC" w:rsidP="00D92767">
      <w:pPr>
        <w:pStyle w:val="a4"/>
        <w:jc w:val="both"/>
      </w:pPr>
      <w:r w:rsidRPr="00D92767">
        <w:t xml:space="preserve">Когда детям читают народные песенки, потешки, когда разучивают их с ними, то, разумеется, это, прежде всего, важно для ознакомления детей с художественным словом. Но вместе с тем это способствует усвоению правильного звукопроизношения. Многие из потешек и песенок, наверное, и создавались для того, чтобы дать малышу возможность "поиграть" звуками. </w:t>
      </w:r>
    </w:p>
    <w:p w14:paraId="6F47501D" w14:textId="77777777" w:rsidR="000B7BFC" w:rsidRPr="00D92767" w:rsidRDefault="000B7BFC" w:rsidP="00D92767">
      <w:pPr>
        <w:pStyle w:val="a4"/>
        <w:jc w:val="both"/>
        <w:rPr>
          <w:i/>
        </w:rPr>
      </w:pPr>
      <w:r w:rsidRPr="00D92767">
        <w:rPr>
          <w:i/>
        </w:rPr>
        <w:t xml:space="preserve">Ай, ду-ду, ду-ду, ду-ду! </w:t>
      </w:r>
      <w:r w:rsidRPr="00D92767">
        <w:rPr>
          <w:i/>
        </w:rPr>
        <w:br/>
        <w:t xml:space="preserve">Сидит ворон на дубу, </w:t>
      </w:r>
      <w:r w:rsidRPr="00D92767">
        <w:rPr>
          <w:i/>
        </w:rPr>
        <w:br/>
        <w:t xml:space="preserve">Он играет во трубу - </w:t>
      </w:r>
      <w:r w:rsidRPr="00D92767">
        <w:rPr>
          <w:i/>
        </w:rPr>
        <w:br/>
        <w:t xml:space="preserve">Во серебряную. </w:t>
      </w:r>
    </w:p>
    <w:p w14:paraId="1DD94E11" w14:textId="77777777" w:rsidR="000B7BFC" w:rsidRPr="00D92767" w:rsidRDefault="000B7BFC" w:rsidP="00D92767">
      <w:pPr>
        <w:pStyle w:val="a4"/>
        <w:jc w:val="both"/>
        <w:rPr>
          <w:color w:val="C00000"/>
        </w:rPr>
      </w:pPr>
      <w:r w:rsidRPr="00D92767">
        <w:t xml:space="preserve">Нередко взрослые подражают несовершенной речи ребенка, заимствуют у него неправильно произносимые слова: "Ах, ты мой </w:t>
      </w:r>
      <w:proofErr w:type="spellStart"/>
      <w:r w:rsidRPr="00D92767">
        <w:t>теньцик</w:t>
      </w:r>
      <w:proofErr w:type="spellEnd"/>
      <w:r w:rsidRPr="00D92767">
        <w:t xml:space="preserve"> </w:t>
      </w:r>
      <w:proofErr w:type="spellStart"/>
      <w:r w:rsidRPr="00D92767">
        <w:t>далягой</w:t>
      </w:r>
      <w:proofErr w:type="spellEnd"/>
      <w:r w:rsidRPr="00D92767">
        <w:t xml:space="preserve">!" и т.п. Делать этого не следует. Незачем своим авторитетом закреплять недостатки речи </w:t>
      </w:r>
      <w:proofErr w:type="gramStart"/>
      <w:r w:rsidRPr="00D92767">
        <w:t>ребенка, тем более, что</w:t>
      </w:r>
      <w:proofErr w:type="gramEnd"/>
      <w:r w:rsidRPr="00D92767">
        <w:t xml:space="preserve"> он сам уже может слышать неправильности звукопроизношения в речи других людей и даже в какой-то мере понимать, осознавать недостатки своей речи, свое неумение. </w:t>
      </w:r>
    </w:p>
    <w:p w14:paraId="34949A73" w14:textId="77777777" w:rsidR="000B7BFC" w:rsidRPr="00D92767" w:rsidRDefault="007D3EAE" w:rsidP="00D92767">
      <w:pPr>
        <w:pStyle w:val="a4"/>
        <w:jc w:val="both"/>
      </w:pPr>
      <w:r w:rsidRPr="00D92767">
        <w:t>В</w:t>
      </w:r>
      <w:r w:rsidR="000B7BFC" w:rsidRPr="00D92767">
        <w:t xml:space="preserve">нимание ребенка к особенностям слышимой им речи, умение слышать тонкости произношения слов и помогает ему в усвоении правильного произношения звуков и слов. Поэтому важно, чтобы взрослые, разговаривая с маленьким ребенком, следили за </w:t>
      </w:r>
      <w:r w:rsidR="000B7BFC" w:rsidRPr="00D92767">
        <w:lastRenderedPageBreak/>
        <w:t xml:space="preserve">четкостью, ясностью своей речи, за ее темпом, так как в убыстренной речи при небрежном произношении (а оно характерно для обыденной разговорной речи) звуки значительно изменяются, ослабляются, как бы стираются, а иногда и выпадают. </w:t>
      </w:r>
    </w:p>
    <w:p w14:paraId="43F5F110" w14:textId="77777777" w:rsidR="007D3EAE" w:rsidRPr="00D92767" w:rsidRDefault="000B7BFC" w:rsidP="00D92767">
      <w:pPr>
        <w:pStyle w:val="a4"/>
        <w:jc w:val="both"/>
        <w:rPr>
          <w:b/>
        </w:rPr>
      </w:pPr>
      <w:r w:rsidRPr="00D92767">
        <w:rPr>
          <w:b/>
        </w:rPr>
        <w:t>Речь и умственное</w:t>
      </w:r>
      <w:r w:rsidR="007D3EAE" w:rsidRPr="00D92767">
        <w:rPr>
          <w:b/>
        </w:rPr>
        <w:t xml:space="preserve"> развитие. </w:t>
      </w:r>
    </w:p>
    <w:p w14:paraId="4D2DD0FF" w14:textId="77777777" w:rsidR="000B7BFC" w:rsidRPr="00D92767" w:rsidRDefault="007D3EAE" w:rsidP="00D92767">
      <w:pPr>
        <w:pStyle w:val="a4"/>
        <w:jc w:val="both"/>
        <w:rPr>
          <w:b/>
        </w:rPr>
      </w:pPr>
      <w:r w:rsidRPr="00D92767">
        <w:rPr>
          <w:b/>
        </w:rPr>
        <w:t xml:space="preserve">- </w:t>
      </w:r>
      <w:r w:rsidR="000B7BFC" w:rsidRPr="00D92767">
        <w:rPr>
          <w:b/>
        </w:rPr>
        <w:t>Обобщения.</w:t>
      </w:r>
    </w:p>
    <w:p w14:paraId="71B7ACD6" w14:textId="77777777" w:rsidR="000B7BFC" w:rsidRPr="00D92767" w:rsidRDefault="000B7BFC" w:rsidP="00D92767">
      <w:pPr>
        <w:pStyle w:val="a4"/>
        <w:jc w:val="both"/>
      </w:pPr>
      <w:r w:rsidRPr="00D92767">
        <w:t xml:space="preserve">"Часы", - говорим мы малышу, показывая на маленькие наручные часики и на большие стенные часы, на будильник и на уличные часы. "Пуговица", - учим мы говорить и про черную пуговицу на пиджаке у отца, и про маленькую белую пуговицу на рубашке. </w:t>
      </w:r>
    </w:p>
    <w:p w14:paraId="2E6E84A8" w14:textId="77777777" w:rsidR="000B7BFC" w:rsidRPr="00D92767" w:rsidRDefault="000B7BFC" w:rsidP="00D92767">
      <w:pPr>
        <w:pStyle w:val="a4"/>
        <w:jc w:val="both"/>
      </w:pPr>
      <w:r w:rsidRPr="00D92767">
        <w:t xml:space="preserve">Усвоить, что одинаково могут называться предметы со столь различными внешними свойствами, малышу трудно. Мы-то их называем одинаково потому, что роль их в нашем обиходе одинакова - часы, какие бы они ни были, показывают время, пуговица любой формы должна застегиваться. Но ведь ребенок еще не знает этого! И если бы он не усваивал с нашей помощью разнообразных предметных действий, если бы не постигал, для чего нужны те или иные вещи, как с ними обращаться, - овладеть обобщением предметов он был бы просто не в состоянии. </w:t>
      </w:r>
    </w:p>
    <w:p w14:paraId="60E3DEB2" w14:textId="77777777" w:rsidR="000B7BFC" w:rsidRPr="00D92767" w:rsidRDefault="000B7BFC" w:rsidP="00D92767">
      <w:pPr>
        <w:pStyle w:val="a4"/>
        <w:jc w:val="both"/>
      </w:pPr>
      <w:r w:rsidRPr="00D92767">
        <w:t>Ведь замечаемые нами в речи ребенка второго года жизни его собственные слова-обобщения относятся, как правило, к совершенно разным предметам, сходство которых подмечается по случайным признакам, причем эти признаки могут все время меняться. Малыш называет кошку просто "</w:t>
      </w:r>
      <w:proofErr w:type="spellStart"/>
      <w:r w:rsidRPr="00D92767">
        <w:t>кх</w:t>
      </w:r>
      <w:proofErr w:type="spellEnd"/>
      <w:r w:rsidRPr="00D92767">
        <w:t xml:space="preserve">". Затем он начинает применять это слово к меховому воротнику (он такой же пушистый), потом к мелким блестящим предметам (из-за сходства с глазами кошки?), к вилке (познакомился с кошачьими коготками!) и даже... к портретам бабушки и дедушки (здесь, по-видимому, тоже главным оказались глаза). </w:t>
      </w:r>
    </w:p>
    <w:p w14:paraId="20E33F50" w14:textId="77777777" w:rsidR="000B7BFC" w:rsidRPr="00D92767" w:rsidRDefault="000B7BFC" w:rsidP="00D92767">
      <w:pPr>
        <w:pStyle w:val="a4"/>
        <w:jc w:val="both"/>
      </w:pPr>
      <w:r w:rsidRPr="00D92767">
        <w:t>Взрослых, конечно, такие случаи первое время забавляют, но вскоре м</w:t>
      </w:r>
      <w:r w:rsidR="0066072E" w:rsidRPr="00D92767">
        <w:t>алышу все более последовательно</w:t>
      </w:r>
      <w:r w:rsidRPr="00D92767">
        <w:t xml:space="preserve"> начинают внушать, что слово с предметом связаны определенным образом. И он усваивает это, причем</w:t>
      </w:r>
      <w:r w:rsidR="0066072E" w:rsidRPr="00D92767">
        <w:t>,</w:t>
      </w:r>
      <w:r w:rsidRPr="00D92767">
        <w:t xml:space="preserve"> иногда заходит так далеко, что превращает название предмета как бы в имя собственное: только его любимый красно-синий мяч - "мя", любой другой мяч этого имени не достоин. </w:t>
      </w:r>
    </w:p>
    <w:p w14:paraId="4900A213" w14:textId="77777777" w:rsidR="000B7BFC" w:rsidRPr="00D92767" w:rsidRDefault="000B7BFC" w:rsidP="00D92767">
      <w:pPr>
        <w:pStyle w:val="a4"/>
        <w:jc w:val="both"/>
      </w:pPr>
      <w:r w:rsidRPr="00D92767">
        <w:t xml:space="preserve">Как же учить ребенка обобщать? Вы должны учесть, что словесное "натаскивание" ребенка, чем расширение опыта его действий с игрушками, предметами быта, простейшими орудиями. Первые подлинные обобщения предметов - по их назначению, функции - возникают сначала "практически", в действии, а уж потом закрепляются в слове. </w:t>
      </w:r>
    </w:p>
    <w:p w14:paraId="38568DB7" w14:textId="77777777" w:rsidR="000B7BFC" w:rsidRPr="00D92767" w:rsidRDefault="000B7BFC" w:rsidP="00D92767">
      <w:pPr>
        <w:pStyle w:val="a4"/>
        <w:jc w:val="both"/>
      </w:pPr>
      <w:r w:rsidRPr="00D92767">
        <w:t>Остроумные опыты наглядно показали, какое преимущество имеет действие с предметами перед простым показыванием и пока</w:t>
      </w:r>
      <w:r w:rsidR="007D3EAE" w:rsidRPr="00D92767">
        <w:t>з</w:t>
      </w:r>
      <w:r w:rsidRPr="00D92767">
        <w:t xml:space="preserve">ом и называнием их. </w:t>
      </w:r>
    </w:p>
    <w:p w14:paraId="6B878503" w14:textId="77777777" w:rsidR="000B7BFC" w:rsidRPr="00D92767" w:rsidRDefault="000B7BFC" w:rsidP="00D92767">
      <w:pPr>
        <w:pStyle w:val="a4"/>
        <w:jc w:val="both"/>
      </w:pPr>
      <w:r w:rsidRPr="00D92767">
        <w:t xml:space="preserve">Одной группе малышей показывали игрушки - совочек, ведерко - и учили их называть предметы. Дети запомнили названия. Тогда им дали такие же игрушки, но окрашенные в другой цвет. Если дети не переносили названий, которые они усвоили, на новые игрушки, то их пытались обучить этому специально (постепенно изменяли знакомый цвет и приучали не обращать на него внимания). </w:t>
      </w:r>
    </w:p>
    <w:p w14:paraId="4906B4A2" w14:textId="77777777" w:rsidR="000B7BFC" w:rsidRPr="00D92767" w:rsidRDefault="000B7BFC" w:rsidP="00D92767">
      <w:pPr>
        <w:pStyle w:val="a4"/>
        <w:jc w:val="both"/>
      </w:pPr>
      <w:r w:rsidRPr="00D92767">
        <w:t xml:space="preserve">Другой же группе малышей игрушки не просто показали. Дети усваивали их названия, играя. Они совком насыпали песок, ведерком носили воду. Затем, как и в первом случае, игрушки заменяли новыми - точно такими же, но иначе окрашенными. </w:t>
      </w:r>
    </w:p>
    <w:p w14:paraId="214C7DF3" w14:textId="77777777" w:rsidR="000B7BFC" w:rsidRPr="00D92767" w:rsidRDefault="000B7BFC" w:rsidP="00D92767">
      <w:pPr>
        <w:pStyle w:val="a4"/>
        <w:jc w:val="both"/>
      </w:pPr>
      <w:r w:rsidRPr="00D92767">
        <w:t xml:space="preserve">Было обнаружено, что во втором случае дети усваивали обобщенное значение слов лучше и быстрее. Стоило им хоть однажды поиграть в новые игрушки, как они правильно их называли. </w:t>
      </w:r>
    </w:p>
    <w:p w14:paraId="0E88979E" w14:textId="77777777" w:rsidR="000B7BFC" w:rsidRPr="00D92767" w:rsidRDefault="000B7BFC" w:rsidP="00D92767">
      <w:pPr>
        <w:pStyle w:val="a4"/>
        <w:jc w:val="both"/>
      </w:pPr>
      <w:r w:rsidRPr="00D92767">
        <w:t>Итак, мы обнаруживаем, что наиболее верный путь интеллектуального развития малыша - введение его в возможно более широкий круг практических действий</w:t>
      </w:r>
      <w:r w:rsidR="00991B5B" w:rsidRPr="00D92767">
        <w:t xml:space="preserve">, </w:t>
      </w:r>
      <w:r w:rsidRPr="00D92767">
        <w:t xml:space="preserve"> которые должны сопровождаться, естественно, речевым развитием. </w:t>
      </w:r>
    </w:p>
    <w:p w14:paraId="292D2EB0" w14:textId="77777777" w:rsidR="000B7BFC" w:rsidRPr="00D92767" w:rsidRDefault="000B7BFC" w:rsidP="00D92767">
      <w:pPr>
        <w:pStyle w:val="a4"/>
        <w:jc w:val="both"/>
      </w:pPr>
      <w:r w:rsidRPr="00D92767">
        <w:t xml:space="preserve">Любопытно, что у детей раннего возраста название предмета иногда связывается с его назначением чрезвычайно прочно. Когда малыш узнает, что новый предмет называется так же, как тот, с которым он уже умеет обращаться, он готов и с этим новым предметом действовать так же. Отсюда порой курьезные случаи. Двухлетний мальчик подходит к </w:t>
      </w:r>
      <w:r w:rsidRPr="00D92767">
        <w:lastRenderedPageBreak/>
        <w:t>мате</w:t>
      </w:r>
      <w:r w:rsidR="00991B5B" w:rsidRPr="00D92767">
        <w:t>ри, держа в руке крохотный игруш</w:t>
      </w:r>
      <w:r w:rsidRPr="00D92767">
        <w:t xml:space="preserve">ечный стульчик. На вопрос ребенка: "Что это?" - мать ответила: "Стул, Сашенька". К ее величайшему удивлению, мальчик немедленно поставил стульчик на пол и начал присаживаться, всем своим видом говоря: "Раз это стул - на нем сидят". </w:t>
      </w:r>
    </w:p>
    <w:p w14:paraId="4564E8CF" w14:textId="77777777" w:rsidR="007D3EAE" w:rsidRPr="00D92767" w:rsidRDefault="0066072E" w:rsidP="00D92767">
      <w:pPr>
        <w:pStyle w:val="a4"/>
        <w:jc w:val="both"/>
        <w:rPr>
          <w:b/>
        </w:rPr>
      </w:pPr>
      <w:r w:rsidRPr="00D92767">
        <w:rPr>
          <w:b/>
        </w:rPr>
        <w:t xml:space="preserve">Речь и умственное развитие. </w:t>
      </w:r>
    </w:p>
    <w:p w14:paraId="4B4422FE" w14:textId="77777777" w:rsidR="000B7BFC" w:rsidRPr="00D92767" w:rsidRDefault="007D3EAE" w:rsidP="00D92767">
      <w:pPr>
        <w:pStyle w:val="a4"/>
        <w:jc w:val="both"/>
        <w:rPr>
          <w:b/>
        </w:rPr>
      </w:pPr>
      <w:r w:rsidRPr="00D92767">
        <w:rPr>
          <w:b/>
        </w:rPr>
        <w:t xml:space="preserve">- </w:t>
      </w:r>
      <w:r w:rsidR="000B7BFC" w:rsidRPr="00D92767">
        <w:rPr>
          <w:b/>
        </w:rPr>
        <w:t>Знаки.</w:t>
      </w:r>
    </w:p>
    <w:p w14:paraId="0FFF434B" w14:textId="77777777" w:rsidR="000B7BFC" w:rsidRPr="00D92767" w:rsidRDefault="000B7BFC" w:rsidP="00D92767">
      <w:pPr>
        <w:pStyle w:val="a4"/>
        <w:jc w:val="both"/>
      </w:pPr>
      <w:r w:rsidRPr="00D92767">
        <w:t xml:space="preserve">Малыш поначалу "думает действием". Что же дает ему возможность начать "думать словами"? </w:t>
      </w:r>
    </w:p>
    <w:p w14:paraId="4EC53FA1" w14:textId="77777777" w:rsidR="000B7BFC" w:rsidRPr="00D92767" w:rsidRDefault="000B7BFC" w:rsidP="00D92767">
      <w:pPr>
        <w:pStyle w:val="a4"/>
        <w:jc w:val="both"/>
      </w:pPr>
      <w:r w:rsidRPr="00D92767">
        <w:t>На третьем году жизни в умственном развитии ребенка происходит важный сдвиг - в сознание его входят знаки. Мы, взрослые люди, окружены знаками и целыми системами знаков буквально со всех сторон. Язык, математическая символика, географические карты и технические чертежи, различные виды искусств, отображающие мир в картинах, музыке, танце, сигнализация на транспорте и дорожные указатели - все это системы знаков. Они очень не</w:t>
      </w:r>
      <w:r w:rsidR="00991B5B" w:rsidRPr="00D92767">
        <w:t xml:space="preserve"> </w:t>
      </w:r>
      <w:r w:rsidRPr="00D92767">
        <w:t xml:space="preserve">похожи друг на друга, но объединяет их то, что они замещают настоящие вещи, явления, их свойства и отношения. Математические знаки (цифры и символы) обозначают количественные отношения, химические формулы - состав веществ, картины - внешний облик людей и предметов. </w:t>
      </w:r>
    </w:p>
    <w:p w14:paraId="0026E3DA" w14:textId="77777777" w:rsidR="000B7BFC" w:rsidRPr="00D92767" w:rsidRDefault="000B7BFC" w:rsidP="00D92767">
      <w:pPr>
        <w:pStyle w:val="a4"/>
        <w:jc w:val="both"/>
      </w:pPr>
      <w:r w:rsidRPr="00D92767">
        <w:t xml:space="preserve">Наиболее развитая, всеобъемлющая система знаков - это язык. Словесные рассуждения заменяют действия с предметами и с их образами, делая возможным словесно-логическое мышление. Ребенок раннего возраста такой развитой формой мышления еще не владеет. Поставьте перед ним какую-нибудь задачу - например, задачу на доставание игрушки палочкой - и спросите: "Что ты будешь делать?" Малыш либо вовсе не ответит вам, либо скажет что-нибудь вроде: "Вот сделаю - увидишь". Спросите его: "Как достать куклу с полки?" - он не скажет. Но если ему нужно ее достать, он, не задумываясь, поставит стул, залезет на него и доберется до желанной игрушки. </w:t>
      </w:r>
    </w:p>
    <w:p w14:paraId="6EFFC5EF" w14:textId="77777777" w:rsidR="000B7BFC" w:rsidRPr="00D92767" w:rsidRDefault="000B7BFC" w:rsidP="00D92767">
      <w:pPr>
        <w:pStyle w:val="a4"/>
        <w:jc w:val="both"/>
      </w:pPr>
      <w:r w:rsidRPr="00D92767">
        <w:t xml:space="preserve">Итак, словесно свои действия малыш выразить не может. Вы скажете: "Но ведь дети много болтают порой, делая что-нибудь". Это так, однако прислушайтесь внимательнее: их слова просто сопровождают действие, никакого отношения к </w:t>
      </w:r>
      <w:proofErr w:type="gramStart"/>
      <w:r w:rsidRPr="00D92767">
        <w:t>нему</w:t>
      </w:r>
      <w:proofErr w:type="gramEnd"/>
      <w:r w:rsidRPr="00D92767">
        <w:t xml:space="preserve"> не имея; в лучшем случае они выражают эмоции - удовольствие от того, что все идет как надо, или неудовольствие от того, что ничего не выходит ("Ну что же это такое! Что это за безобразие!"). </w:t>
      </w:r>
    </w:p>
    <w:p w14:paraId="65595450" w14:textId="77777777" w:rsidR="000B7BFC" w:rsidRPr="00D92767" w:rsidRDefault="000B7BFC" w:rsidP="00D92767">
      <w:pPr>
        <w:pStyle w:val="a4"/>
        <w:jc w:val="both"/>
      </w:pPr>
      <w:r w:rsidRPr="00D92767">
        <w:t xml:space="preserve">Почему же речь малыша не содержит пока рассуждений, которые относились бы к самому процессу решения задачи? Дело в том, что для двухлетнего ребенка слово еще не стало знаком, заместителем реального предмета или действия. Оно просто такое же свойство предмета, как любое другое - цвет, величина, форма. </w:t>
      </w:r>
    </w:p>
    <w:p w14:paraId="2F047E45" w14:textId="77777777" w:rsidR="000B7BFC" w:rsidRPr="00D92767" w:rsidRDefault="000B7BFC" w:rsidP="00D92767">
      <w:pPr>
        <w:pStyle w:val="a4"/>
        <w:jc w:val="both"/>
      </w:pPr>
      <w:r w:rsidRPr="00D92767">
        <w:t xml:space="preserve">Слово должно "оторваться" от предмета. Но как? После двух лет наступает время, когда дети начинают в игре отделять действие от предмета - делают вид, что пьют, или "пьют" из кубика. Это ведь уже не само питье, а его обозначение, точно так же, как кубик становится не кубиком, а "чашкой", замещая, дублируя ее. Таким образом, "знаковость" сознания возникает в практической, предметной деятельности ребенка. Слово лишь разделяет судьбу знака-предмета, знака-действия. </w:t>
      </w:r>
    </w:p>
    <w:p w14:paraId="5A6CE48C" w14:textId="77777777" w:rsidR="000B7BFC" w:rsidRPr="00D92767" w:rsidRDefault="000B7BFC" w:rsidP="00D92767">
      <w:pPr>
        <w:pStyle w:val="a4"/>
        <w:jc w:val="both"/>
      </w:pPr>
      <w:r w:rsidRPr="00D92767">
        <w:t xml:space="preserve">Усвоение того, что одно можно использовать вместо другого, - важный поворотный пункт в осознании ребенком окружающего мира. Вы можете увидеть это не только в игре, но и в других сторонах жизни малыша. </w:t>
      </w:r>
    </w:p>
    <w:p w14:paraId="1E88B3A4" w14:textId="77777777" w:rsidR="000B7BFC" w:rsidRPr="00D92767" w:rsidRDefault="000B7BFC" w:rsidP="00D92767">
      <w:pPr>
        <w:pStyle w:val="a4"/>
        <w:jc w:val="both"/>
      </w:pPr>
      <w:r w:rsidRPr="00D92767">
        <w:t xml:space="preserve">Малыш учится рисовать. В какой-то момент он начинает видеть в своих каракулях изображения реальных предметов, людей. Каракули приобретают значение, становятся знаками, графическими образами. Любопытно, что при этом очень часто рисование оказывается связанным с игрой. Вот мальчик рисует замкнутые формы, ритмично повторяя их на листе. К каждой пририсовывает расходящиеся в разные стороны линии. "Ой! - восклицает он, всматриваясь в свой рисунок, - Сколько жуков ползает!" Взрослый наклоняется над рисунком. "Вот сейчас жук убежит", - говорит ребенок и закрывает </w:t>
      </w:r>
      <w:r w:rsidRPr="00D92767">
        <w:lastRenderedPageBreak/>
        <w:t xml:space="preserve">ладонью изображение. Так рисунок приобретает смысл и значение в игре, которую придумывает малыш. </w:t>
      </w:r>
    </w:p>
    <w:p w14:paraId="7D6059D0" w14:textId="77777777" w:rsidR="000B7BFC" w:rsidRPr="00D92767" w:rsidRDefault="000B7BFC" w:rsidP="00D92767">
      <w:pPr>
        <w:pStyle w:val="a4"/>
        <w:jc w:val="both"/>
      </w:pPr>
      <w:r w:rsidRPr="00D92767">
        <w:t xml:space="preserve">Когда дети впервые овладевают "знаковостью", они склонны видеть обозначения знакомых предметов буквально во всем, по малейшему намеку. Они как бы наслаждаются этой своей способностью, стараясь извлечь из нее максимум удовольствия, подобно тому, как овладев прямохождением, они на первых порах намеренно усложняют свое передвижение, видя радость в самом процессе ходьбы, прежде недоступном для них. </w:t>
      </w:r>
    </w:p>
    <w:p w14:paraId="74628C73" w14:textId="77777777" w:rsidR="000B7BFC" w:rsidRPr="00D92767" w:rsidRDefault="000B7BFC" w:rsidP="00D92767">
      <w:pPr>
        <w:pStyle w:val="a4"/>
        <w:jc w:val="both"/>
      </w:pPr>
      <w:r w:rsidRPr="00D92767">
        <w:t xml:space="preserve">Вот на стол упала капля молока. Мальчик рассматривает белую каплю на красной поверхности стола: "Смотри, мама, цыпленочек!" Теперь уже нарочно капает молоком, капля разбивается, от нее во все стороны отходят игольчатые лучики: в этой капле малыш опознает ежика. Соединяет обе капли пальцем и решает: "Змея. Она кусает и душит". </w:t>
      </w:r>
    </w:p>
    <w:p w14:paraId="03B31CC7" w14:textId="77777777" w:rsidR="000B7BFC" w:rsidRPr="00D92767" w:rsidRDefault="000B7BFC" w:rsidP="00D92767">
      <w:pPr>
        <w:pStyle w:val="a4"/>
        <w:jc w:val="both"/>
      </w:pPr>
      <w:r w:rsidRPr="00D92767">
        <w:t xml:space="preserve">Или вдруг в игре малыш начинает по своему желанию произвольно менять имена всех близких людей: дядя - это дедушка, мама - бабушка, папа - дядя, а сама девочка, которая устроила такую игру, - мама. Это показатель того, что слово уже понимается ребенком как знак, что оно может "отрываться" от того, что оно обычно обозначает. </w:t>
      </w:r>
    </w:p>
    <w:p w14:paraId="0963C1A8" w14:textId="77777777" w:rsidR="000B7BFC" w:rsidRPr="00D92767" w:rsidRDefault="000B7BFC" w:rsidP="00D92767">
      <w:pPr>
        <w:pStyle w:val="a4"/>
        <w:jc w:val="both"/>
      </w:pPr>
      <w:r w:rsidRPr="00D92767">
        <w:t xml:space="preserve">Вы, без сомнения, с понимаем отнесетесь к подобным выдумкам и фантазиям малыша, будете рассматривать их как важную пробу сил, поощрять и поддерживать их, по возможности обогащать. </w:t>
      </w:r>
    </w:p>
    <w:p w14:paraId="530908D2" w14:textId="77777777" w:rsidR="000B7BFC" w:rsidRPr="00D92767" w:rsidRDefault="000B7BFC" w:rsidP="00D92767">
      <w:pPr>
        <w:pStyle w:val="a4"/>
        <w:jc w:val="both"/>
      </w:pPr>
      <w:r w:rsidRPr="00D92767">
        <w:t xml:space="preserve">Даже в буйном фантазировании дети на третьем году жизни обнаруживают при необходимости довольно высокую степень критичности и здравого смысла. Девочка увлеклась игрой в дочки-матери и предлагает отцу быть папой, а она будет его дочкой. Отец отвечает: "Я и так все время папа, лучше уж ты сама будешь папой, а я буду твоим сыном". Девочка заявляет: "Ну я же не папа, у меня платье, а ты в </w:t>
      </w:r>
      <w:proofErr w:type="spellStart"/>
      <w:r w:rsidRPr="00D92767">
        <w:t>блюках</w:t>
      </w:r>
      <w:proofErr w:type="spellEnd"/>
      <w:r w:rsidRPr="00D92767">
        <w:t xml:space="preserve">..." </w:t>
      </w:r>
    </w:p>
    <w:p w14:paraId="1CA4425F" w14:textId="77777777" w:rsidR="000B7BFC" w:rsidRPr="00D92767" w:rsidRDefault="000B7BFC" w:rsidP="00D92767">
      <w:pPr>
        <w:pStyle w:val="a4"/>
        <w:jc w:val="both"/>
      </w:pPr>
      <w:r w:rsidRPr="00D92767">
        <w:t>Разные стороны мышления малыша - развитие наглядно-действенного и наглядно-образного мышления, зарождение обобщений, усвоение знаков - пока разобщены, не связаны между собой. Мышление в раннем детстве делает лишь первые шаги. Но эти шаги готовят основу для того, чтобы ребенок овладел со временем более сложными, развитыми формами мышления. Произойдет это уже в более позднем возрасте.</w:t>
      </w:r>
    </w:p>
    <w:p w14:paraId="6493076F" w14:textId="77777777" w:rsidR="009B3F2B" w:rsidRDefault="009B3F2B" w:rsidP="00991B5B">
      <w:pPr>
        <w:pStyle w:val="a4"/>
      </w:pPr>
    </w:p>
    <w:p w14:paraId="77910DC1" w14:textId="77777777" w:rsidR="009B3F2B" w:rsidRPr="00CE546F" w:rsidRDefault="009B3F2B" w:rsidP="00991B5B">
      <w:pPr>
        <w:pStyle w:val="a4"/>
        <w:rPr>
          <w:b/>
        </w:rPr>
      </w:pPr>
      <w:r w:rsidRPr="00CE546F">
        <w:rPr>
          <w:b/>
        </w:rPr>
        <w:t>Список литературы:</w:t>
      </w:r>
    </w:p>
    <w:p w14:paraId="12C99C8D" w14:textId="77777777" w:rsidR="009B3F2B" w:rsidRDefault="009B3F2B" w:rsidP="009B3F2B">
      <w:pPr>
        <w:pStyle w:val="a4"/>
        <w:numPr>
          <w:ilvl w:val="0"/>
          <w:numId w:val="5"/>
        </w:numPr>
      </w:pPr>
      <w:r>
        <w:t xml:space="preserve">Гвоздев А.Н. Вопросы изучения детской речи. – М.: Изд-во АПН РСФСР, 1961. – 471 </w:t>
      </w:r>
      <w:r w:rsidR="00CE546F">
        <w:t>с</w:t>
      </w:r>
      <w:r>
        <w:t>.</w:t>
      </w:r>
    </w:p>
    <w:p w14:paraId="5B87953A" w14:textId="77777777" w:rsidR="009B3F2B" w:rsidRPr="00991B5B" w:rsidRDefault="009B3F2B" w:rsidP="009B3F2B">
      <w:pPr>
        <w:pStyle w:val="a4"/>
        <w:numPr>
          <w:ilvl w:val="0"/>
          <w:numId w:val="5"/>
        </w:numPr>
      </w:pPr>
      <w:r>
        <w:t xml:space="preserve">Громова О.Е. Формирование начального детского лексикона в условиях направленного коррекционно-развивающего обучения: </w:t>
      </w:r>
      <w:proofErr w:type="spellStart"/>
      <w:r>
        <w:t>Дис</w:t>
      </w:r>
      <w:proofErr w:type="spellEnd"/>
      <w:r>
        <w:t>. …канд. пед.</w:t>
      </w:r>
    </w:p>
    <w:p w14:paraId="7B74C143" w14:textId="77777777" w:rsidR="00000000" w:rsidRDefault="00CE546F" w:rsidP="00991B5B">
      <w:pPr>
        <w:pStyle w:val="a4"/>
      </w:pPr>
      <w:r>
        <w:t xml:space="preserve">            </w:t>
      </w:r>
      <w:r w:rsidR="009B3F2B">
        <w:t xml:space="preserve">Наук/ ИКП РАО. </w:t>
      </w:r>
      <w:r>
        <w:t>–</w:t>
      </w:r>
      <w:r w:rsidR="009B3F2B">
        <w:t xml:space="preserve"> </w:t>
      </w:r>
      <w:r>
        <w:t>М., 2003. – 234 с.</w:t>
      </w:r>
    </w:p>
    <w:p w14:paraId="49271675" w14:textId="77777777" w:rsidR="00CE546F" w:rsidRDefault="00CE546F" w:rsidP="00CE546F">
      <w:pPr>
        <w:pStyle w:val="a4"/>
        <w:numPr>
          <w:ilvl w:val="0"/>
          <w:numId w:val="5"/>
        </w:numPr>
      </w:pPr>
      <w:r>
        <w:t>Лямина Г.М. Развитие речи ребенка раннего возраста. – М.: Айрис-пресс, 2005. – 96 с.</w:t>
      </w:r>
    </w:p>
    <w:p w14:paraId="7B956EBA" w14:textId="77777777" w:rsidR="00CE546F" w:rsidRDefault="00CE546F" w:rsidP="00CE546F">
      <w:pPr>
        <w:pStyle w:val="a3"/>
        <w:shd w:val="clear" w:color="auto" w:fill="FFFFFF"/>
        <w:spacing w:before="0" w:beforeAutospacing="0" w:after="0" w:afterAutospacing="0" w:line="315" w:lineRule="atLeast"/>
        <w:ind w:left="720"/>
        <w:jc w:val="center"/>
        <w:textAlignment w:val="baseline"/>
      </w:pPr>
    </w:p>
    <w:p w14:paraId="2EC5C8D0" w14:textId="77777777" w:rsidR="00CE546F" w:rsidRDefault="00CE546F" w:rsidP="00CE546F">
      <w:pPr>
        <w:pStyle w:val="a3"/>
        <w:shd w:val="clear" w:color="auto" w:fill="FFFFFF"/>
        <w:spacing w:before="0" w:beforeAutospacing="0" w:after="0" w:afterAutospacing="0" w:line="315" w:lineRule="atLeast"/>
        <w:ind w:left="720"/>
        <w:jc w:val="center"/>
        <w:textAlignment w:val="baseline"/>
      </w:pPr>
    </w:p>
    <w:p w14:paraId="74B594F9" w14:textId="77777777" w:rsidR="00CE546F" w:rsidRDefault="00CE546F" w:rsidP="00CE546F">
      <w:pPr>
        <w:pStyle w:val="a3"/>
        <w:shd w:val="clear" w:color="auto" w:fill="FFFFFF"/>
        <w:spacing w:before="0" w:beforeAutospacing="0" w:after="0" w:afterAutospacing="0" w:line="315" w:lineRule="atLeast"/>
        <w:ind w:left="720"/>
        <w:jc w:val="center"/>
        <w:textAlignment w:val="baseline"/>
      </w:pPr>
    </w:p>
    <w:p w14:paraId="7521043F" w14:textId="77777777" w:rsidR="00CE546F" w:rsidRDefault="00CE546F" w:rsidP="00CE546F">
      <w:pPr>
        <w:pStyle w:val="a3"/>
        <w:shd w:val="clear" w:color="auto" w:fill="FFFFFF"/>
        <w:spacing w:before="0" w:beforeAutospacing="0" w:after="0" w:afterAutospacing="0" w:line="315" w:lineRule="atLeast"/>
        <w:ind w:left="720"/>
        <w:jc w:val="center"/>
        <w:textAlignment w:val="baseline"/>
      </w:pPr>
    </w:p>
    <w:p w14:paraId="0EACE564" w14:textId="77777777" w:rsidR="00CE546F" w:rsidRDefault="00CE546F" w:rsidP="00CE546F">
      <w:pPr>
        <w:pStyle w:val="a3"/>
        <w:shd w:val="clear" w:color="auto" w:fill="FFFFFF"/>
        <w:spacing w:before="0" w:beforeAutospacing="0" w:after="0" w:afterAutospacing="0" w:line="315" w:lineRule="atLeast"/>
        <w:ind w:left="720"/>
        <w:jc w:val="center"/>
        <w:textAlignment w:val="baseline"/>
      </w:pPr>
    </w:p>
    <w:p w14:paraId="19E8F496" w14:textId="77777777" w:rsidR="00CE546F" w:rsidRDefault="00CE546F" w:rsidP="00CE546F">
      <w:pPr>
        <w:pStyle w:val="a3"/>
        <w:shd w:val="clear" w:color="auto" w:fill="FFFFFF"/>
        <w:spacing w:before="0" w:beforeAutospacing="0" w:after="0" w:afterAutospacing="0" w:line="315" w:lineRule="atLeast"/>
        <w:ind w:left="720"/>
        <w:jc w:val="center"/>
        <w:textAlignment w:val="baseline"/>
      </w:pPr>
    </w:p>
    <w:p w14:paraId="18FBEE5E" w14:textId="77777777" w:rsidR="00CE546F" w:rsidRDefault="00CE546F" w:rsidP="00CE546F">
      <w:pPr>
        <w:pStyle w:val="a3"/>
        <w:shd w:val="clear" w:color="auto" w:fill="FFFFFF"/>
        <w:spacing w:before="0" w:beforeAutospacing="0" w:after="0" w:afterAutospacing="0" w:line="315" w:lineRule="atLeast"/>
        <w:ind w:left="720"/>
        <w:jc w:val="center"/>
        <w:textAlignment w:val="baseline"/>
      </w:pPr>
    </w:p>
    <w:p w14:paraId="13F457C1" w14:textId="77777777" w:rsidR="00CE546F" w:rsidRDefault="00CE546F" w:rsidP="00CE546F">
      <w:pPr>
        <w:pStyle w:val="a3"/>
        <w:shd w:val="clear" w:color="auto" w:fill="FFFFFF"/>
        <w:spacing w:before="0" w:beforeAutospacing="0" w:after="0" w:afterAutospacing="0" w:line="315" w:lineRule="atLeast"/>
        <w:ind w:left="720"/>
        <w:jc w:val="center"/>
        <w:textAlignment w:val="baseline"/>
      </w:pPr>
    </w:p>
    <w:p w14:paraId="2084D24B" w14:textId="4474BDB2" w:rsidR="00CE546F" w:rsidRDefault="00B1307B" w:rsidP="00CE546F">
      <w:pPr>
        <w:pStyle w:val="a3"/>
        <w:shd w:val="clear" w:color="auto" w:fill="FFFFFF"/>
        <w:spacing w:before="0" w:beforeAutospacing="0" w:after="0" w:afterAutospacing="0" w:line="315" w:lineRule="atLeast"/>
        <w:ind w:left="720"/>
        <w:textAlignment w:val="baseline"/>
      </w:pPr>
      <w:r w:rsidRPr="00B1307B">
        <w:t>Специалист ТПМПК</w:t>
      </w:r>
    </w:p>
    <w:p w14:paraId="22845B05" w14:textId="77777777" w:rsidR="00CE546F" w:rsidRDefault="00CE546F" w:rsidP="00CE546F">
      <w:pPr>
        <w:pStyle w:val="a5"/>
      </w:pPr>
      <w:r>
        <w:rPr>
          <w:rFonts w:ascii="Times" w:hAnsi="Times"/>
          <w:color w:val="000000"/>
          <w:sz w:val="28"/>
          <w:szCs w:val="28"/>
        </w:rPr>
        <w:t xml:space="preserve">                                             </w:t>
      </w:r>
      <w:r>
        <w:t>Г.о. Подольск</w:t>
      </w:r>
    </w:p>
    <w:p w14:paraId="4AA48524" w14:textId="77777777" w:rsidR="00CE546F" w:rsidRDefault="00CE546F" w:rsidP="00CE546F">
      <w:pPr>
        <w:pStyle w:val="a5"/>
      </w:pPr>
      <w:r>
        <w:t xml:space="preserve">                                                  Сентябрь 2019 г.</w:t>
      </w:r>
    </w:p>
    <w:p w14:paraId="24948401" w14:textId="77777777" w:rsidR="00CE546F" w:rsidRPr="00991B5B" w:rsidRDefault="00CE546F" w:rsidP="00CE546F">
      <w:pPr>
        <w:pStyle w:val="a4"/>
        <w:ind w:left="720"/>
        <w:jc w:val="center"/>
      </w:pPr>
    </w:p>
    <w:sectPr w:rsidR="00CE546F" w:rsidRPr="00991B5B" w:rsidSect="00F56E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w:altName w:val="Courier New"/>
    <w:panose1 w:val="02070309020205020404"/>
    <w:charset w:val="00"/>
    <w:family w:val="modern"/>
    <w:pitch w:val="fixed"/>
    <w:sig w:usb0="00000003" w:usb1="00000000" w:usb2="00000000" w:usb3="00000000" w:csb0="00000001" w:csb1="00000000"/>
  </w:font>
  <w:font w:name="Times">
    <w:altName w:val="Cambria"/>
    <w:panose1 w:val="020B06040202020202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5328F"/>
    <w:multiLevelType w:val="hybridMultilevel"/>
    <w:tmpl w:val="E75A1E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D3703EA"/>
    <w:multiLevelType w:val="hybridMultilevel"/>
    <w:tmpl w:val="37E6FAD8"/>
    <w:lvl w:ilvl="0" w:tplc="9304643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26177437"/>
    <w:multiLevelType w:val="hybridMultilevel"/>
    <w:tmpl w:val="4E2C51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8CF4EE3"/>
    <w:multiLevelType w:val="hybridMultilevel"/>
    <w:tmpl w:val="583C8B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06F2B04"/>
    <w:multiLevelType w:val="hybridMultilevel"/>
    <w:tmpl w:val="A680FD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466510862">
    <w:abstractNumId w:val="0"/>
  </w:num>
  <w:num w:numId="2" w16cid:durableId="742874382">
    <w:abstractNumId w:val="1"/>
  </w:num>
  <w:num w:numId="3" w16cid:durableId="953097299">
    <w:abstractNumId w:val="2"/>
  </w:num>
  <w:num w:numId="4" w16cid:durableId="676732592">
    <w:abstractNumId w:val="3"/>
  </w:num>
  <w:num w:numId="5" w16cid:durableId="4431559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0B7BFC"/>
    <w:rsid w:val="00066063"/>
    <w:rsid w:val="000B7BFC"/>
    <w:rsid w:val="001C46A7"/>
    <w:rsid w:val="002666AC"/>
    <w:rsid w:val="0027014A"/>
    <w:rsid w:val="002F7F10"/>
    <w:rsid w:val="00410480"/>
    <w:rsid w:val="005314B8"/>
    <w:rsid w:val="00591EC2"/>
    <w:rsid w:val="005A2421"/>
    <w:rsid w:val="0066072E"/>
    <w:rsid w:val="007D3EAE"/>
    <w:rsid w:val="00862F7E"/>
    <w:rsid w:val="00920D72"/>
    <w:rsid w:val="00942031"/>
    <w:rsid w:val="00991B5B"/>
    <w:rsid w:val="009B3F2B"/>
    <w:rsid w:val="00A75573"/>
    <w:rsid w:val="00B1307B"/>
    <w:rsid w:val="00CE546F"/>
    <w:rsid w:val="00D91ECA"/>
    <w:rsid w:val="00D92767"/>
    <w:rsid w:val="00F56E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F96E3"/>
  <w15:docId w15:val="{9ED72C53-52A5-0F40-87FE-5320557BC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7BFC"/>
    <w:pPr>
      <w:spacing w:after="0" w:line="240" w:lineRule="auto"/>
    </w:pPr>
    <w:rPr>
      <w:rFonts w:ascii="Times New Roman" w:eastAsia="Times New Roman" w:hAnsi="Times New Roman" w:cs="Times New Roman"/>
      <w:sz w:val="24"/>
      <w:szCs w:val="24"/>
      <w:lang w:eastAsia="ru-RU"/>
    </w:rPr>
  </w:style>
  <w:style w:type="paragraph" w:styleId="2">
    <w:name w:val="heading 2"/>
    <w:basedOn w:val="a"/>
    <w:link w:val="20"/>
    <w:qFormat/>
    <w:rsid w:val="000B7BFC"/>
    <w:pPr>
      <w:spacing w:before="100" w:beforeAutospacing="1" w:after="100" w:afterAutospacing="1"/>
      <w:jc w:val="center"/>
      <w:outlineLvl w:val="1"/>
    </w:pPr>
    <w:rPr>
      <w:rFonts w:ascii="Courier" w:hAnsi="Courier"/>
      <w:b/>
      <w:bCs/>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0B7BFC"/>
    <w:rPr>
      <w:rFonts w:ascii="Courier" w:eastAsia="Times New Roman" w:hAnsi="Courier" w:cs="Times New Roman"/>
      <w:b/>
      <w:bCs/>
      <w:color w:val="000000"/>
      <w:lang w:eastAsia="ru-RU"/>
    </w:rPr>
  </w:style>
  <w:style w:type="paragraph" w:styleId="a3">
    <w:name w:val="Normal (Web)"/>
    <w:basedOn w:val="a"/>
    <w:uiPriority w:val="99"/>
    <w:rsid w:val="000B7BFC"/>
    <w:pPr>
      <w:spacing w:before="100" w:beforeAutospacing="1" w:after="100" w:afterAutospacing="1"/>
    </w:pPr>
    <w:rPr>
      <w:rFonts w:ascii="Times" w:hAnsi="Times"/>
      <w:color w:val="000000"/>
    </w:rPr>
  </w:style>
  <w:style w:type="paragraph" w:styleId="a4">
    <w:name w:val="No Spacing"/>
    <w:uiPriority w:val="1"/>
    <w:qFormat/>
    <w:rsid w:val="00991B5B"/>
    <w:pPr>
      <w:spacing w:after="0"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CE54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203</TotalTime>
  <Pages>12</Pages>
  <Words>6558</Words>
  <Characters>37385</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dc:creator>
  <cp:keywords/>
  <dc:description/>
  <cp:lastModifiedBy>Евгения Хабарова</cp:lastModifiedBy>
  <cp:revision>8</cp:revision>
  <dcterms:created xsi:type="dcterms:W3CDTF">2019-09-09T09:34:00Z</dcterms:created>
  <dcterms:modified xsi:type="dcterms:W3CDTF">2025-10-22T17:40:00Z</dcterms:modified>
</cp:coreProperties>
</file>